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26800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26776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113.110001pt;margin-top:220.390015pt;width:431.05pt;height:171.35pt;mso-position-horizontal-relative:page;mso-position-vertical-relative:page;z-index:-26752" coordorigin="2262,4408" coordsize="8621,3427">
            <v:group style="position:absolute;left:2268;top:4414;width:8609;height:2" coordorigin="2268,4414" coordsize="8609,2">
              <v:shape style="position:absolute;left:2268;top:4414;width:8609;height:2" coordorigin="2268,4414" coordsize="8609,0" path="m2268,4414l10877,4414e" filled="false" stroked="true" strokeweight=".580pt" strokecolor="#000000">
                <v:path arrowok="t"/>
              </v:shape>
            </v:group>
            <v:group style="position:absolute;left:2273;top:4418;width:2;height:3406" coordorigin="2273,4418" coordsize="2,3406">
              <v:shape style="position:absolute;left:2273;top:4418;width:2;height:3406" coordorigin="2273,4418" coordsize="0,3406" path="m2273,4418l2273,7824e" filled="false" stroked="true" strokeweight=".580pt" strokecolor="#000000">
                <v:path arrowok="t"/>
              </v:shape>
            </v:group>
            <v:group style="position:absolute;left:2268;top:7829;width:8609;height:2" coordorigin="2268,7829" coordsize="8609,2">
              <v:shape style="position:absolute;left:2268;top:7829;width:8609;height:2" coordorigin="2268,7829" coordsize="8609,0" path="m2268,7829l10877,7829e" filled="false" stroked="true" strokeweight=".580pt" strokecolor="#000000">
                <v:path arrowok="t"/>
              </v:shape>
            </v:group>
            <v:group style="position:absolute;left:10872;top:4418;width:2;height:3406" coordorigin="10872,4418" coordsize="2,3406">
              <v:shape style="position:absolute;left:10872;top:4418;width:2;height:3406" coordorigin="10872,4418" coordsize="0,3406" path="m10872,4418l10872,7824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5.159912pt;margin-top:69.050285pt;width:202.65pt;height:11pt;mso-position-horizontal-relative:page;mso-position-vertical-relative:page;z-index:-2672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Social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z w:val="18"/>
                    </w:rPr>
                    <w:t>/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7.240273pt;width:415.7pt;height:84.8pt;mso-position-horizontal-relative:page;mso-position-vertical-relative:page;z-index:-2670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Gobierno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Baja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California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Sur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120"/>
                    <w:ind w:left="20" w:right="17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4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7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4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7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4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6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 w:hAnsi="Calibri"/>
                      <w:b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4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9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Fondo</w:t>
                  </w:r>
                  <w:r>
                    <w:rPr>
                      <w:rFonts w:ascii="Calibri" w:hAnsi="Calibri"/>
                      <w:b/>
                      <w:spacing w:val="4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7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Aportaciones</w:t>
                  </w:r>
                  <w:r>
                    <w:rPr>
                      <w:rFonts w:ascii="Calibri" w:hAnsi="Calibri"/>
                      <w:b/>
                      <w:spacing w:val="4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9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b/>
                      <w:spacing w:val="4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5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8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Infraestructura</w:t>
                  </w:r>
                  <w:r>
                    <w:rPr>
                      <w:rFonts w:ascii="Calibri" w:hAnsi="Calibri"/>
                      <w:b/>
                      <w:spacing w:val="4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7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Social</w:t>
                  </w:r>
                  <w:r>
                    <w:rPr>
                      <w:rFonts w:ascii="Times New Roman" w:hAnsi="Times New Roman"/>
                      <w:b/>
                      <w:spacing w:val="6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Municipal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Demarcaciones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Territoriales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del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Distrito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Federal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  <w:p>
                  <w:pPr>
                    <w:pStyle w:val="BodyText"/>
                    <w:spacing w:line="390" w:lineRule="atLeast"/>
                    <w:ind w:right="3159"/>
                    <w:jc w:val="left"/>
                  </w:pP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Cumplimiento: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2019-A-03000-19-0499-2020</w:t>
                  </w:r>
                  <w:r>
                    <w:rPr>
                      <w:rFonts w:ascii="Times New Roman" w:hAnsi="Times New Roman"/>
                      <w:spacing w:val="35"/>
                    </w:rPr>
                    <w:t> </w:t>
                  </w:r>
                  <w:r>
                    <w:rPr>
                      <w:spacing w:val="-1"/>
                    </w:rPr>
                    <w:t>499-DS-GF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4951pt;margin-top:398.840149pt;width:37.75pt;height:13.05pt;mso-position-horizontal-relative:page;mso-position-vertical-relative:page;z-index:-266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Alcance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079895pt;margin-top:418.280151pt;width:68.1pt;height:66.7pt;mso-position-horizontal-relative:page;mso-position-vertical-relative:page;z-index:-2665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483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EGRESOS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2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Pesos</w:t>
                  </w:r>
                </w:p>
                <w:p>
                  <w:pPr>
                    <w:pStyle w:val="BodyText"/>
                    <w:spacing w:line="240" w:lineRule="auto"/>
                    <w:ind w:left="449" w:right="0"/>
                    <w:jc w:val="left"/>
                  </w:pPr>
                  <w:r>
                    <w:rPr>
                      <w:spacing w:val="-1"/>
                    </w:rPr>
                    <w:t>347,896.5</w:t>
                  </w:r>
                </w:p>
                <w:p>
                  <w:pPr>
                    <w:pStyle w:val="BodyText"/>
                    <w:spacing w:line="267" w:lineRule="exact"/>
                    <w:ind w:left="449" w:right="0"/>
                    <w:jc w:val="left"/>
                  </w:pPr>
                  <w:r>
                    <w:rPr>
                      <w:spacing w:val="-1"/>
                    </w:rPr>
                    <w:t>347,896.5</w:t>
                  </w:r>
                </w:p>
                <w:p>
                  <w:pPr>
                    <w:pStyle w:val="BodyText"/>
                    <w:spacing w:line="267" w:lineRule="exact"/>
                    <w:ind w:left="659" w:right="0"/>
                    <w:jc w:val="center"/>
                  </w:pPr>
                  <w:r>
                    <w:rPr/>
                    <w:t>100.0%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79995pt;margin-top:445.160126pt;width:147.3pt;height:39.8pt;mso-position-horizontal-relative:page;mso-position-vertical-relative:page;z-index:-266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Universo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Seleccionado</w:t>
                  </w:r>
                </w:p>
                <w:p>
                  <w:pPr>
                    <w:pStyle w:val="BodyText"/>
                    <w:spacing w:line="238" w:lineRule="auto" w:before="2"/>
                    <w:ind w:right="17"/>
                    <w:jc w:val="left"/>
                  </w:pPr>
                  <w:r>
                    <w:rPr>
                      <w:spacing w:val="-1"/>
                    </w:rPr>
                    <w:t>Muestra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Auditada</w:t>
                  </w:r>
                  <w:r>
                    <w:rPr>
                      <w:rFonts w:ascii="Times New Roman"/>
                      <w:spacing w:val="30"/>
                    </w:rPr>
                    <w:t> </w:t>
                  </w:r>
                  <w:r>
                    <w:rPr>
                      <w:spacing w:val="-1"/>
                    </w:rPr>
                    <w:t>Representatividad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2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Muestra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91.360107pt;width:183.95pt;height:13.05pt;mso-position-horizontal-relative:page;mso-position-vertical-relative:page;z-index:-266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comprendió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verificación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839935pt;margin-top:491.360107pt;width:85.65pt;height:13.05pt;mso-position-horizontal-relative:page;mso-position-vertical-relative:page;z-index:-265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distribución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239502pt;margin-top:491.360107pt;width:68.350pt;height:13.05pt;mso-position-horizontal-relative:page;mso-position-vertical-relative:page;z-index:-265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y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ministración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239532pt;margin-top:491.360107pt;width:66.75pt;height:13.05pt;mso-position-horizontal-relative:page;mso-position-vertical-relative:page;z-index:-265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04.80011pt;width:415.65pt;height:53.4pt;mso-position-horizontal-relative:page;mso-position-vertical-relative:page;z-index:-265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(FISMDF)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2019,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aportados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347,896.5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pesos;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revisado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representó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100.0%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transferidos.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4569pt;margin-top:570.560059pt;width:64.5pt;height:13.05pt;mso-position-horizontal-relative:page;mso-position-vertical-relative:page;z-index:-264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Antecedentes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96.000061pt;width:415.6pt;height:80.150pt;mso-position-horizontal-relative:page;mso-position-vertical-relative:page;z-index:-264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Demarcaciones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(FISMDF)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relevante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fuente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ingreso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municipios;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2019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significó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en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promedio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12.2%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totales,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sin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incluir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financiamiento.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Este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sería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mayor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si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dispusiera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todos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municipios;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proporcionaron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datos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Instituto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Nacional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Estadística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Geografía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[INEGI]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(898)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corresponden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69.0%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Chiapas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(98),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Guerrero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2644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639999pt;margin-top:220.680008pt;width:430pt;height:170.8pt;mso-position-horizontal-relative:page;mso-position-vertical-relative:page;z-index:-26416" type="#_x0000_t202" filled="false" stroked="false">
            <v:textbox inset="0,0,0,0">
              <w:txbxContent>
                <w:p>
                  <w:pPr>
                    <w:spacing w:before="124"/>
                    <w:ind w:left="69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39" w:lineRule="auto"/>
                    <w:ind w:left="69" w:right="67"/>
                    <w:jc w:val="both"/>
                  </w:pP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resultados,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y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contenidos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individual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comunicarán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79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Constitución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Política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Estados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Unidos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Mexicanos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39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Ley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y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Rendición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plazo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30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hábiles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consideraciones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estime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pertinentes.</w:t>
                  </w:r>
                </w:p>
                <w:p>
                  <w:pPr>
                    <w:spacing w:line="240" w:lineRule="auto" w:before="1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pStyle w:val="BodyText"/>
                    <w:spacing w:line="240" w:lineRule="auto"/>
                    <w:ind w:left="69" w:right="67"/>
                    <w:jc w:val="both"/>
                  </w:pP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tal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virtud,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recomendaciones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presentan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este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individual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encuentran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sujetas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al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seguimiento,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por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razón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consideraciones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su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caso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proporcione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confirmarse,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solventarse,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aclararse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modificarse.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26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26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300" w:bottom="280" w:left="1720" w:right="12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26344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26320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group style="position:absolute;margin-left:85.080002pt;margin-top:666.359985pt;width:144pt;height:.1pt;mso-position-horizontal-relative:page;mso-position-vertical-relative:page;z-index:-26296" coordorigin="1702,13327" coordsize="2880,2">
            <v:shape style="position:absolute;left:1702;top:13327;width:2880;height:2" coordorigin="1702,13327" coordsize="2880,0" path="m1702,13327l4582,13327e" filled="false" stroked="true" strokeweight=".82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2627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26.5pt;mso-position-horizontal-relative:page;mso-position-vertical-relative:page;z-index:-26248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ind w:right="0"/>
                    <w:jc w:val="left"/>
                  </w:pPr>
                  <w:r>
                    <w:rPr/>
                    <w:t>(74),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Oaxaca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(46),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Puebla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(211)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Veracruz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/>
                    <w:t>(191)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/>
                    <w:t>en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general,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tienen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/>
                      <w:spacing w:val="-15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propios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bajos</w:t>
                  </w:r>
                </w:p>
                <w:p>
                  <w:pPr>
                    <w:pStyle w:val="BodyText"/>
                    <w:spacing w:line="271" w:lineRule="exact"/>
                    <w:ind w:right="0"/>
                    <w:jc w:val="left"/>
                    <w:rPr>
                      <w:sz w:val="14"/>
                      <w:szCs w:val="14"/>
                    </w:rPr>
                  </w:pP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dependen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alto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grado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transferencias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federales,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ellas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FISMDF.</w:t>
                  </w:r>
                  <w:r>
                    <w:rPr>
                      <w:spacing w:val="-1"/>
                      <w:position w:val="8"/>
                      <w:sz w:val="14"/>
                    </w:rPr>
                    <w:t>1</w:t>
                  </w:r>
                  <w:r>
                    <w:rPr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143.120255pt;width:415.6pt;height:53.4pt;mso-position-horizontal-relative:page;mso-position-vertical-relative:page;z-index:-262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Para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gran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mayoría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constituye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su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principal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medio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realización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básica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beneficie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población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con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más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carencias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sociales.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Ha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constituido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estrategia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destacada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incrementar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cobertura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servicios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básicos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109"/>
                    </w:rPr>
                    <w:t> </w:t>
                  </w:r>
                  <w:r>
                    <w:rPr/>
                    <w:t>mayor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pobreza.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208.880234pt;width:415.6pt;height:53.4pt;mso-position-horizontal-relative:page;mso-position-vertical-relative:page;z-index:-262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2019,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su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aprobado,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con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ese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ejercicio,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73,098,787.4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pesos,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significa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9.6%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aumento,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reales,</w:t>
                  </w:r>
                  <w:r>
                    <w:rPr>
                      <w:rFonts w:ascii="Times New Roman" w:hAnsi="Times New Roman"/>
                      <w:spacing w:val="4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2018;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con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estos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se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realizan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año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decenas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obras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infraestructura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social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básica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benefician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población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más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pobre.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274.520203pt;width:415.6pt;height:39.950pt;mso-position-horizontal-relative:page;mso-position-vertical-relative:page;z-index:-261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Su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anual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determina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los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establecidos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32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Ley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y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es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equivalente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al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2.2228%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Recaudación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Participable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estimada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Federación.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326.840179pt;width:415.6pt;height:53.4pt;mso-position-horizontal-relative:page;mso-position-vertical-relative:page;z-index:-261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ello,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su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asignación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depende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comportamiento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esa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variable,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cuyo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monto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su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vez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está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influido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fundamental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por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/>
                    <w:t>evolución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economía</w:t>
                  </w:r>
                  <w:r>
                    <w:rPr>
                      <w:rFonts w:ascii="Times New Roman" w:hAnsi="Times New Roman"/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nacional,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determina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en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grado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importante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monto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los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consideran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definir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recaudación.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392.600159pt;width:415.6pt;height:66.7pt;mso-position-horizontal-relative:page;mso-position-vertical-relative:page;z-index:-2612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establecidos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capítulo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V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Ley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están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comprendidos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el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Ramo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33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Presupuesto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Egresos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(PEF).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Su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origen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data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1998,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cuando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incorporó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dicho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capítulo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referido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ordenamiento;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tiene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como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antecedente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Fondos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Municipales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Solidaridad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crearon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inicios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década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noventa.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471.680115pt;width:415.6pt;height:66.8pt;mso-position-horizontal-relative:page;mso-position-vertical-relative:page;z-index:-261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La </w:t>
                  </w:r>
                  <w:r>
                    <w:rPr>
                      <w:rFonts w:asci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este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fondo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asignen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todos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municipios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país,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así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como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 w:hAnsi="Times New Roman"/>
                      <w:spacing w:val="-18"/>
                    </w:rPr>
                  </w:r>
                  <w:r>
                    <w:rPr/>
                    <w:t>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rFonts w:ascii="Times New Roman" w:hAnsi="Times New Roman"/>
                      <w:spacing w:val="-19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rFonts w:ascii="Times New Roman" w:hAnsi="Times New Roman"/>
                      <w:spacing w:val="-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Ciudad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México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 w:hAnsi="Times New Roman"/>
                      <w:spacing w:val="-18"/>
                    </w:rPr>
                  </w:r>
                  <w:r>
                    <w:rPr/>
                    <w:t>(en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2019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existían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2,452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16,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respectivamente),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se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realiza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por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medio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gobiernos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quienes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Federación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ministra,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los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distribuyan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entreguen,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nacional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deben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utilizar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tal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550.880066pt;width:415.65pt;height:53.25pt;mso-position-horizontal-relative:page;mso-position-vertical-relative:page;z-index:-26080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Por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su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relevancia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financiera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y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objetivos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FISMDF,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/>
                    <w:t>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(ASF)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importante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fiscalizar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entre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federativas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así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como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su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éstos,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verificar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este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observancia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transparente.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514pt;margin-top:616.520081pt;width:415.6pt;height:26.5pt;mso-position-horizontal-relative:page;mso-position-vertical-relative:page;z-index:-260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consideró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su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programa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auditorías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2019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proceso;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ello,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se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programó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realizar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Bienestar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como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87.740051pt;width:408.2pt;height:20.150pt;mso-position-horizontal-relative:page;mso-position-vertical-relative:page;z-index:-2603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161" w:right="0" w:hanging="142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position w:val="5"/>
                      <w:sz w:val="10"/>
                    </w:rPr>
                    <w:t>1</w:t>
                  </w:r>
                  <w:r>
                    <w:rPr>
                      <w:rFonts w:ascii="Calibri" w:hAnsi="Calibri"/>
                      <w:spacing w:val="12"/>
                      <w:position w:val="5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  <w:position w:val="5"/>
                      <w:sz w:val="10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Dicha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reporta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únicamente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para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1,554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municipios,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2,452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existentes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el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país,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ya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</w:t>
                  </w:r>
                </w:p>
                <w:p>
                  <w:pPr>
                    <w:spacing w:before="1"/>
                    <w:ind w:left="16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que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se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encuentra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disponible</w:t>
                  </w:r>
                  <w:r>
                    <w:rPr>
                      <w:rFonts w:ascii="Calibri" w:hAnsi="Calibri"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en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Estadísticas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finanzas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públicas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estatales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y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municipales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del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INEGI.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2600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259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5.080002pt;margin-top:655.359985pt;width:144pt;height:12pt;mso-position-horizontal-relative:page;mso-position-vertical-relative:page;z-index:-259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259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2591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2588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25.159912pt;margin-top:69.050285pt;width:202.65pt;height:11pt;mso-position-horizontal-relative:page;mso-position-vertical-relative:page;z-index:-2586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Social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z w:val="18"/>
                    </w:rPr>
                    <w:t>/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5pt;height:53.4pt;mso-position-horizontal-relative:page;mso-position-vertical-relative:page;z-index:-258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dependencia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coordinadora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FISMDF,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así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federativa.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Con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esa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cobertura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busca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>
                      <w:spacing w:val="-1"/>
                    </w:rPr>
                    <w:t>garantizar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ese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>
                      <w:spacing w:val="-1"/>
                    </w:rPr>
                    <w:t>importante</w:t>
                  </w:r>
                  <w:r>
                    <w:rPr>
                      <w:spacing w:val="-16"/>
                    </w:rPr>
                    <w:t> </w:t>
                  </w:r>
                  <w:r>
                    <w:rPr>
                      <w:rFonts w:ascii="Times New Roman"/>
                      <w:spacing w:val="-16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distribuyan</w:t>
                  </w:r>
                  <w:r>
                    <w:rPr>
                      <w:rFonts w:ascii="Times New Roman"/>
                      <w:spacing w:val="8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entreguen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adecuada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y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oportuna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a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/>
                    <w:t>todos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rFonts w:asci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territoriales.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70.000244pt;width:415.65pt;height:66.8pt;mso-position-horizontal-relative:page;mso-position-vertical-relative:page;z-index:-258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actividad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sustantiva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ese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verificación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aplicación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adecuada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definida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por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normativa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los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fondo,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tanto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como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éstas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demarcaciones.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Ley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sólo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ese</w:t>
                  </w:r>
                  <w:r>
                    <w:rPr>
                      <w:rFonts w:ascii="Times New Roman" w:hAnsi="Times New Roman"/>
                      <w:spacing w:val="105"/>
                    </w:rPr>
                    <w:t> </w:t>
                  </w:r>
                  <w:r>
                    <w:rPr/>
                    <w:t>proceso,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debe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considerarse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dos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ámbitos.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49.080215pt;width:415.6pt;height:39.950pt;mso-position-horizontal-relative:page;mso-position-vertical-relative:page;z-index:-257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relación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entrega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disponen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plazo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cinco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hacerlo,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Ley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considera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partir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recepción,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vez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ministrados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01.400208pt;width:415.65pt;height:39.950pt;mso-position-horizontal-relative:page;mso-position-vertical-relative:page;z-index:-257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entregan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primeros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/>
                      <w:spacing w:val="5"/>
                    </w:rPr>
                  </w:r>
                  <w:r>
                    <w:rPr>
                      <w:spacing w:val="-1"/>
                    </w:rPr>
                    <w:t>diez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meses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año,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en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partes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iguales,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con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monto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asignado.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Con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esa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periodicidad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deben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entregarlos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vez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municipios.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53.720184pt;width:415.6pt;height:39.950pt;mso-position-horizontal-relative:page;mso-position-vertical-relative:page;z-index:-257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Como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parte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auditorías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verifica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sea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publicada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darle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transparencia.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normativa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cuyo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cumplimiento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revisa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auditorías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practicadas.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05.920166pt;width:415.6pt;height:80.25pt;mso-position-horizontal-relative:page;mso-position-vertical-relative:page;z-index:-257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Igualmente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verifica,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cuando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/>
                    <w:t>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caso,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efectuadas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estén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justificadas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soportadas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adecuada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respectivos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pagaron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terceros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correspondientes.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particular,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Ley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posibilidad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puedan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obtener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préstamos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garantía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FISMDF,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realización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obras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tipo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previsto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su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beneficio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población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objetivo.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98.56012pt;width:415.6pt;height:53.4pt;mso-position-horizontal-relative:page;mso-position-vertical-relative:page;z-index:-256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mencionado,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los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éstas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así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como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su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tiempo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forma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gobiernos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municipales,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etapa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sustantiva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gestión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ese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y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premisa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esencial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cumplimiento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objetivos.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564.200073pt;width:415.65pt;height:66.8pt;mso-position-horizontal-relative:page;mso-position-vertical-relative:page;z-index:-256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Como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efectuada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distributivo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FISMDF,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éste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realiza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vez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más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observancia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normativa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aplicable.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existen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todavía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algunas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mejora,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manifiestan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auditorías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practicadas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algunas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cuya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atención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promueve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los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fiscalizados,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acciones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acordadas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643.400085pt;width:415.6pt;height:53.4pt;mso-position-horizontal-relative:page;mso-position-vertical-relative:page;z-index:-256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todo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anterior,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se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reitera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prioridad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ha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asignado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entrega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municipios.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ubica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marco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estratégico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objetivos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definidos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ese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distributivo.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2562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25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25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25552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25528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2550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52.4pt;height:13.05pt;mso-position-horizontal-relative:page;mso-position-vertical-relative:page;z-index:-254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Resultados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29.680267pt;width:230.15pt;height:13.05pt;mso-position-horizontal-relative:page;mso-position-vertical-relative:page;z-index:-2545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Transferencias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FISMDF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a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Entidad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Federativa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55.120255pt;width:415.6pt;height:107.15pt;mso-position-horizontal-relative:page;mso-position-vertical-relative:page;z-index:-254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1. </w:t>
                  </w:r>
                  <w:r>
                    <w:rPr>
                      <w:rFonts w:ascii="Calibri" w:hAnsi="Calibri"/>
                      <w:b/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3"/>
                    </w:rPr>
                  </w:r>
                  <w:r>
                    <w:rPr/>
                    <w:t>Con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comprobó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recepción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y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(FISMDF),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dispuso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productiva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específica,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en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manejó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exclusivamente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los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transfirió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mensualmente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por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partes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iguales,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los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ascendieron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/>
                    <w:t>347,896.5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pesos,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cifra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/>
                    <w:t>se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correspondió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con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reportada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Hacienda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2019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fondo,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aprobado.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274.520203pt;width:184.75pt;height:13.05pt;mso-position-horizontal-relative:page;mso-position-vertical-relative:page;z-index:-254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FISMDF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63pt;margin-top:299.960205pt;width:415.65pt;height:53.4pt;mso-position-horizontal-relative:page;mso-position-vertical-relative:page;z-index:-253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2. </w:t>
                  </w:r>
                  <w:r>
                    <w:rPr>
                      <w:rFonts w:ascii="Calibri" w:hAnsi="Calibri"/>
                      <w:b/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8"/>
                    </w:rPr>
                  </w:r>
                  <w:r>
                    <w:rPr/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acreditó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envío,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Dirección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Regional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Bienestar,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propuesta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metodológica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su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y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validación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con</w:t>
                  </w:r>
                  <w:r>
                    <w:rPr>
                      <w:rFonts w:ascii="Times New Roman" w:hAnsi="Times New Roman"/>
                      <w:spacing w:val="99"/>
                    </w:rPr>
                    <w:t> </w:t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elementos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remitidos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dirección.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63pt;margin-top:365.720184pt;width:415.65pt;height:93.6pt;mso-position-horizontal-relative:page;mso-position-vertical-relative:page;z-index:-253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Tampoco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evidenció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remitió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Delegación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Estatal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Programas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</w:p>
                <w:p>
                  <w:pPr>
                    <w:pStyle w:val="BodyText"/>
                    <w:spacing w:line="239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más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tardar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25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/>
                    <w:t>2019,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acordar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/>
                    <w:t>metodología,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información,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mecanismo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y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operación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y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/>
                    <w:t>Demarcaciones</w:t>
                  </w:r>
                  <w:r>
                    <w:rPr>
                      <w:spacing w:val="-19"/>
                    </w:rPr>
                    <w:t> </w:t>
                  </w:r>
                  <w:r>
                    <w:rPr>
                      <w:rFonts w:ascii="Times New Roman" w:hAnsi="Times New Roman"/>
                      <w:spacing w:val="-19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Federal,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así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como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Anexo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metodológico</w:t>
                  </w:r>
                  <w:r>
                    <w:rPr>
                      <w:spacing w:val="-18"/>
                    </w:rPr>
                    <w:t> </w:t>
                  </w:r>
                  <w:r>
                    <w:rPr>
                      <w:rFonts w:ascii="Times New Roman" w:hAnsi="Times New Roman"/>
                      <w:spacing w:val="-18"/>
                    </w:rPr>
                  </w:r>
                  <w:r>
                    <w:rPr>
                      <w:spacing w:val="-1"/>
                    </w:rPr>
                    <w:t>firmado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por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representantes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efecto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suscribiera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por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delegado</w:t>
                  </w:r>
                  <w:r>
                    <w:rPr>
                      <w:rFonts w:ascii="Times New Roman" w:hAnsi="Times New Roman"/>
                      <w:spacing w:val="69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Titular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Bienestar.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63pt;margin-top:471.680115pt;width:415.65pt;height:39.950pt;mso-position-horizontal-relative:page;mso-position-vertical-relative:page;z-index:-253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proporcionó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envío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Bienestar,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ejemplar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en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el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difusión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publicara.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63pt;margin-top:524.000122pt;width:415.6pt;height:120.45pt;mso-position-horizontal-relative:page;mso-position-vertical-relative:page;z-index:-253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Por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otra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parte,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Bienestar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suscribieron,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septiembre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2019,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un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modificatorio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formalizado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22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2019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dichas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instancias,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fecha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atendió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dispuesto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se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emiten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Lineamientos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Generales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operación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Social,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publicados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Diario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12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julio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/>
                    <w:t>2019,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se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establece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federativas,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siguiente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entrada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vigor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lineamientos,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deberán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suscribir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su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caso,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modificar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plazo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20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hábiles,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respectivo;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en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tal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modificatorio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debió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>
                      <w:spacing w:val="-1"/>
                    </w:rPr>
                    <w:t>suscribirse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más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tardar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9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agosto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63pt;margin-top:656.840027pt;width:415.65pt;height:39.950pt;mso-position-horizontal-relative:page;mso-position-vertical-relative:page;z-index:-2528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Las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modificaciones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principales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al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consistieron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/>
                    <w:t>en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cambios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en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el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apartado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fundamento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legal,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efecto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actualizar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normativa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Bienestar;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su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/>
                    <w:t>objeto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se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adicionaron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planeación,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operación,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ejecución,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2526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252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252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2519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2516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25.159912pt;margin-top:69.050285pt;width:202.65pt;height:11pt;mso-position-horizontal-relative:page;mso-position-vertical-relative:page;z-index:-2514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Social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z w:val="18"/>
                    </w:rPr>
                    <w:t>/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pt;height:26.5pt;mso-position-horizontal-relative:page;mso-position-vertical-relative:page;z-index:-251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verificación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seguimiento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FAIS.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Asimismo,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modificaron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cláusulas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948pt;margin-top:142.940338pt;width:7.05pt;height:13.05pt;mso-position-horizontal-relative:page;mso-position-vertical-relative:page;z-index:-2509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902pt;margin-top:143.720261pt;width:207.45pt;height:13.05pt;mso-position-horizontal-relative:page;mso-position-vertical-relative:page;z-index:-250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Novena.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Reporte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sobre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uso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recursos.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902pt;margin-top:168.980316pt;width:7.05pt;height:13.05pt;mso-position-horizontal-relative:page;mso-position-vertical-relative:page;z-index:-2504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857pt;margin-top:169.760254pt;width:123.45pt;height:13.05pt;mso-position-horizontal-relative:page;mso-position-vertical-relative:page;z-index:-250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Décima.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Apoyo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estadístico.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872pt;margin-top:195.020309pt;width:7.05pt;height:13.05pt;mso-position-horizontal-relative:page;mso-position-vertical-relative:page;z-index:-2500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826pt;margin-top:195.800232pt;width:299.5pt;height:13.05pt;mso-position-horizontal-relative:page;mso-position-vertical-relative:page;z-index:-249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Décima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Segunda.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Coinversión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potenciar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alcances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FAIS.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323pt;margin-top:221.060303pt;width:7.05pt;height:13.05pt;mso-position-horizontal-relative:page;mso-position-vertical-relative:page;z-index:-2495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277pt;margin-top:221.840225pt;width:241.15pt;height:13.05pt;mso-position-horizontal-relative:page;mso-position-vertical-relative:page;z-index:-249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Décima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Tercera.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Seguimiento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pt;margin-top:247.160217pt;width:415.6pt;height:26.5pt;mso-position-horizontal-relative:page;mso-position-vertical-relative:page;z-index:-249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mismo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sentido,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adicionó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cláusula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décima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novena,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relacionada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validación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obras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acciones.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pt;margin-top:286.040192pt;width:415.65pt;height:120.45pt;mso-position-horizontal-relative:page;mso-position-vertical-relative:page;z-index:-248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(ASF),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/>
                    <w:t>control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asegurar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disponga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documental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procesos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cálculo,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y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Boletín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y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/>
                    <w:t>Demarcaciones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Federal,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así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como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mecanismos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Bienestar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suscripción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acordar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metodología,</w:t>
                  </w:r>
                  <w:r>
                    <w:rPr>
                      <w:rFonts w:ascii="Times New Roman" w:hAnsi="Times New Roman"/>
                      <w:spacing w:val="99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fuentes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información,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mecanismo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acciones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operación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anexo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metodológico.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pt;margin-top:418.880157pt;width:415.6pt;height:53.4pt;mso-position-horizontal-relative:page;mso-position-vertical-relative:page;z-index:-248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Además,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trabajo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publicación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2021,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así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como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elaboración,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firma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entrega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y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su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anexo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metodológico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Bienestar.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pt;margin-top:484.640137pt;width:415.6pt;height:53.25pt;mso-position-horizontal-relative:page;mso-position-vertical-relative:page;z-index:-248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proporcionó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validación,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por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Bienestar,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39" w:lineRule="auto" w:before="1"/>
                    <w:ind w:right="17"/>
                    <w:jc w:val="both"/>
                  </w:pP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2019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envío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Delegación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Programas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Estado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convenios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formalizados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dependencia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pt;margin-top:550.28009pt;width:415.6pt;height:26.5pt;mso-position-horizontal-relative:page;mso-position-vertical-relative:page;z-index:-248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pt;margin-top:589.160095pt;width:415.6pt;height:107pt;mso-position-horizontal-relative:page;mso-position-vertical-relative:page;z-index:-247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3.</w:t>
                  </w:r>
                  <w:r>
                    <w:rPr>
                      <w:rFonts w:ascii="Calibri" w:hAnsi="Calibri"/>
                      <w:b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9"/>
                    </w:rPr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constató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distribuyó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2019,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347,896.5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pesos,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significaron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100.0%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asignados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este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fondo,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conformidad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con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distribución,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variables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/>
                    <w:t>montos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publicados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acordar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metodología,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información,</w:t>
                  </w:r>
                  <w:r>
                    <w:rPr>
                      <w:rFonts w:ascii="Times New Roman" w:hAnsi="Times New Roman"/>
                      <w:spacing w:val="87"/>
                      <w:w w:val="99"/>
                    </w:rPr>
                    <w:t> </w:t>
                  </w:r>
                  <w:r>
                    <w:rPr/>
                    <w:t>mecanismo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operación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Demarcaciones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Federal,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2476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247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247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2468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2466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2464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55pt;height:26.5pt;mso-position-horizontal-relative:page;mso-position-vertical-relative:page;z-index:-246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donde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se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enfatizó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el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carácter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redistributivo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hacia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los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con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mayor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magnitud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profundidad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pobreza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extrema.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43.120255pt;width:181.8pt;height:13.05pt;mso-position-horizontal-relative:page;mso-position-vertical-relative:page;z-index:-2459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Transferencia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Control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68.560242pt;width:415.6pt;height:66.8pt;mso-position-horizontal-relative:page;mso-position-vertical-relative:page;z-index:-245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4.</w:t>
                  </w:r>
                  <w:r>
                    <w:rPr>
                      <w:rFonts w:ascii="Calibri" w:hAnsi="Calibri"/>
                      <w:b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9"/>
                    </w:rPr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constató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2019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347,896.5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pesos,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transfirieron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directamente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específica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entidad,</w:t>
                  </w:r>
                  <w:r>
                    <w:rPr>
                      <w:rFonts w:ascii="Times New Roman" w:hAnsi="Times New Roman"/>
                      <w:spacing w:val="91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octubre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2019,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partes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iguales,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manera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directa,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sin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restricciones,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cuentas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bancarias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autorizaron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tal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efecto,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describe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079926pt;margin-top:266.570221pt;width:247.65pt;height:49.05pt;mso-position-horizontal-relative:page;mso-position-vertical-relative:page;z-index:-24544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GOBIERNO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BAJA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CALIFORNIA</w:t>
                  </w:r>
                  <w:r>
                    <w:rPr>
                      <w:rFonts w:asci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SUR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0"/>
                    <w:ind w:left="19" w:right="17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RECURSOS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DEL </w:t>
                  </w:r>
                  <w:r>
                    <w:rPr>
                      <w:rFonts w:ascii="Times New Roman"/>
                      <w:b/>
                      <w:spacing w:val="-1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FISMDF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DISTRIBUIDOS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Y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PAGADOS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</w:rPr>
                    <w:t>A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MUNICIPIOS</w:t>
                  </w:r>
                  <w:r>
                    <w:rPr>
                      <w:rFonts w:ascii="Calibri"/>
                      <w:b/>
                      <w:sz w:val="16"/>
                    </w:rPr>
                    <w:t> </w:t>
                  </w:r>
                  <w:r>
                    <w:rPr>
                      <w:rFonts w:ascii="Times New Roman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2"/>
                      <w:sz w:val="16"/>
                    </w:rPr>
                    <w:t>DEL</w:t>
                  </w:r>
                  <w:r>
                    <w:rPr>
                      <w:rFonts w:ascii="Times New Roman"/>
                      <w:b/>
                      <w:spacing w:val="43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</w:rPr>
                    <w:t>ESTADO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195" w:lineRule="exact" w:before="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CUENTA</w:t>
                  </w:r>
                  <w:r>
                    <w:rPr>
                      <w:rFonts w:ascii="Calibri" w:hAnsi="Calibr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3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PÚBLICA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16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16"/>
                    </w:rPr>
                    <w:t>2019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line="195" w:lineRule="exact" w:before="0"/>
                    <w:ind w:left="38" w:right="0" w:firstLine="0"/>
                    <w:jc w:val="center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(Miles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16"/>
                      <w:u w:val="single" w:color="000000"/>
                    </w:rPr>
                    <w:t>de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pesos)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599991pt;margin-top:305.570190pt;width:11.45pt;height:79.9pt;mso-position-horizontal-relative:page;mso-position-vertical-relative:page;z-index:-2452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Times New Roman"/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rFonts w:ascii="Calibri"/>
                      <w:b/>
                      <w:spacing w:val="-5"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#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8"/>
                    <w:ind w:left="9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1</w:t>
                  </w:r>
                </w:p>
                <w:p>
                  <w:pPr>
                    <w:spacing w:line="195" w:lineRule="exact" w:before="1"/>
                    <w:ind w:left="9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2</w:t>
                  </w:r>
                </w:p>
                <w:p>
                  <w:pPr>
                    <w:spacing w:line="194" w:lineRule="exact" w:before="0"/>
                    <w:ind w:left="9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3</w:t>
                  </w:r>
                </w:p>
                <w:p>
                  <w:pPr>
                    <w:spacing w:line="195" w:lineRule="exact" w:before="0"/>
                    <w:ind w:left="91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  <w:t>4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</w:r>
                  <w:r>
                    <w:rPr>
                      <w:rFonts w:ascii="Calibri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</w:r>
                  <w:r>
                    <w:rPr>
                      <w:rFonts w:ascii="Times New Roman"/>
                      <w:spacing w:val="-5"/>
                      <w:sz w:val="16"/>
                    </w:rPr>
                    <w:t> </w:t>
                  </w:r>
                  <w:r>
                    <w:rPr>
                      <w:rFonts w:ascii="Calibri"/>
                      <w:spacing w:val="-5"/>
                      <w:sz w:val="16"/>
                    </w:rPr>
                  </w:r>
                  <w:r>
                    <w:rPr>
                      <w:rFonts w:ascii="Calibri"/>
                      <w:sz w:val="16"/>
                      <w:u w:val="single" w:color="000000"/>
                    </w:rPr>
                    <w:t>5</w:t>
                  </w:r>
                  <w:r>
                    <w:rPr>
                      <w:rFonts w:ascii="Calibri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</w:r>
                  <w:r>
                    <w:rPr>
                      <w:rFonts w:ascii="Calibri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559341pt;margin-top:315.890198pt;width:66.3pt;height:92.6pt;mso-position-horizontal-relative:page;mso-position-vertical-relative:page;z-index:-2449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344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Municipio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line="242" w:lineRule="auto" w:before="8"/>
                    <w:ind w:left="344" w:right="336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Comondú</w:t>
                  </w:r>
                  <w:r>
                    <w:rPr>
                      <w:rFonts w:ascii="Times New Roman" w:hAnsi="Times New Roman"/>
                      <w:spacing w:val="2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Mulegé</w:t>
                  </w:r>
                  <w:r>
                    <w:rPr>
                      <w:rFonts w:ascii="Times New Roman" w:hAnsi="Times New Roman"/>
                      <w:spacing w:val="2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Paz</w:t>
                  </w:r>
                  <w:r>
                    <w:rPr>
                      <w:rFonts w:ascii="Times New Roman" w:hAnsi="Times New Roman"/>
                      <w:spacing w:val="2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Los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Cabos</w:t>
                  </w:r>
                  <w:r>
                    <w:rPr>
                      <w:rFonts w:ascii="Times New Roman" w:hAnsi="Times New Roman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  <w:u w:val="single" w:color="000000"/>
                    </w:rPr>
                    <w:t>Loreto</w:t>
                  </w:r>
                  <w:r>
                    <w:rPr>
                      <w:rFonts w:ascii="Calibri" w:hAnsi="Calibri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</w:r>
                  <w:r>
                    <w:rPr>
                      <w:rFonts w:ascii="Times New Roman" w:hAnsi="Times New Roman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  <w:u w:val="single" w:color="000000"/>
                    </w:rPr>
                    <w:t>Total</w:t>
                  </w:r>
                  <w:r>
                    <w:rPr>
                      <w:rFonts w:ascii="Calibri" w:hAnsi="Calibri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  <w:p>
                  <w:pPr>
                    <w:spacing w:before="69"/>
                    <w:ind w:left="39" w:right="17" w:hanging="2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Elaboración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2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propia</w:t>
                  </w:r>
                  <w:r>
                    <w:rPr>
                      <w:rFonts w:ascii="Times New Roman" w:hAnsi="Times New Roman"/>
                      <w:spacing w:val="24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fiscalizada.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39368pt;margin-top:315.890198pt;width:111.3pt;height:82.9pt;mso-position-horizontal-relative:page;mso-position-vertical-relative:page;z-index:-2447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6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Monto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 distribuido</w:t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8"/>
                    <w:ind w:left="126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52,558.7</w:t>
                  </w:r>
                </w:p>
                <w:p>
                  <w:pPr>
                    <w:spacing w:line="195" w:lineRule="exact" w:before="1"/>
                    <w:ind w:left="126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42,216.4</w:t>
                  </w:r>
                </w:p>
                <w:p>
                  <w:pPr>
                    <w:spacing w:line="194" w:lineRule="exact" w:before="0"/>
                    <w:ind w:left="126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86,236.6</w:t>
                  </w:r>
                </w:p>
                <w:p>
                  <w:pPr>
                    <w:spacing w:line="195" w:lineRule="exact" w:before="0"/>
                    <w:ind w:left="1184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143,730.2</w:t>
                  </w:r>
                </w:p>
                <w:p>
                  <w:pPr>
                    <w:spacing w:before="1"/>
                    <w:ind w:left="126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  <w:u w:val="single" w:color="000000"/>
                    </w:rPr>
                    <w:t>23,154.5</w:t>
                  </w:r>
                  <w:r>
                    <w:rPr>
                      <w:rFonts w:ascii="Calibri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8"/>
                    <w:ind w:left="1184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  <w:u w:val="single" w:color="000000"/>
                    </w:rPr>
                    <w:t>347,896.5</w:t>
                  </w:r>
                  <w:r>
                    <w:rPr>
                      <w:rFonts w:ascii="Calibri"/>
                      <w:sz w:val="16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7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16"/>
                    </w:rPr>
                    <w:t>con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2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información</w:t>
                  </w:r>
                  <w:r>
                    <w:rPr>
                      <w:rFonts w:ascii="Calibri" w:hAnsi="Calibri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30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  <w:sz w:val="16"/>
                    </w:rPr>
                  </w:r>
                  <w:r>
                    <w:rPr>
                      <w:rFonts w:ascii="Calibri" w:hAnsi="Calibri"/>
                      <w:spacing w:val="-1"/>
                      <w:sz w:val="16"/>
                    </w:rPr>
                    <w:t>proporcionada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519501pt;margin-top:315.890198pt;width:54.15pt;height:82.9pt;mso-position-horizontal-relative:page;mso-position-vertical-relative:page;z-index:-24448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8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b/>
                      <w:sz w:val="16"/>
                      <w:u w:val="single" w:color="000000"/>
                    </w:rPr>
                    <w:t>Monto</w:t>
                  </w:r>
                  <w:r>
                    <w:rPr>
                      <w:rFonts w:ascii="Calibri"/>
                      <w:b/>
                      <w:spacing w:val="-1"/>
                      <w:sz w:val="16"/>
                      <w:u w:val="single" w:color="000000"/>
                    </w:rPr>
                    <w:t> pagado</w:t>
                  </w:r>
                  <w:r>
                    <w:rPr>
                      <w:rFonts w:ascii="Calibri"/>
                      <w:b/>
                      <w:sz w:val="16"/>
                    </w:rPr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8"/>
                    <w:ind w:left="49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52,558.7</w:t>
                  </w:r>
                </w:p>
                <w:p>
                  <w:pPr>
                    <w:spacing w:line="195" w:lineRule="exact" w:before="1"/>
                    <w:ind w:left="49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42,216.4</w:t>
                  </w:r>
                </w:p>
                <w:p>
                  <w:pPr>
                    <w:spacing w:line="194" w:lineRule="exact" w:before="0"/>
                    <w:ind w:left="49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86,236.6</w:t>
                  </w:r>
                </w:p>
                <w:p>
                  <w:pPr>
                    <w:spacing w:line="195" w:lineRule="exact" w:before="0"/>
                    <w:ind w:left="41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143,730.2</w:t>
                  </w:r>
                </w:p>
                <w:p>
                  <w:pPr>
                    <w:spacing w:before="1"/>
                    <w:ind w:left="495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  <w:u w:val="single" w:color="000000"/>
                    </w:rPr>
                    <w:t>23,154.5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8"/>
                    <w:ind w:left="413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  <w:u w:val="single" w:color="000000"/>
                    </w:rPr>
                    <w:t>347,896.5</w:t>
                  </w:r>
                  <w:r>
                    <w:rPr>
                      <w:rFonts w:ascii="Calibri"/>
                      <w:sz w:val="16"/>
                    </w:rPr>
                  </w:r>
                </w:p>
                <w:p>
                  <w:pPr>
                    <w:spacing w:before="71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spacing w:val="-1"/>
                      <w:sz w:val="16"/>
                    </w:rPr>
                    <w:t>por</w:t>
                  </w:r>
                  <w:r>
                    <w:rPr>
                      <w:rFonts w:ascii="Calibri"/>
                      <w:sz w:val="16"/>
                    </w:rPr>
                    <w:t> </w:t>
                  </w:r>
                  <w:r>
                    <w:rPr>
                      <w:rFonts w:ascii="Calibri"/>
                      <w:spacing w:val="29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29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la</w:t>
                  </w:r>
                  <w:r>
                    <w:rPr>
                      <w:rFonts w:ascii="Calibri"/>
                      <w:sz w:val="16"/>
                    </w:rPr>
                    <w:t> </w:t>
                  </w:r>
                  <w:r>
                    <w:rPr>
                      <w:rFonts w:ascii="Calibri"/>
                      <w:spacing w:val="33"/>
                      <w:sz w:val="16"/>
                    </w:rPr>
                    <w:t> </w:t>
                  </w:r>
                  <w:r>
                    <w:rPr>
                      <w:rFonts w:ascii="Times New Roman"/>
                      <w:spacing w:val="33"/>
                      <w:sz w:val="16"/>
                    </w:rPr>
                  </w:r>
                  <w:r>
                    <w:rPr>
                      <w:rFonts w:ascii="Calibri"/>
                      <w:spacing w:val="-1"/>
                      <w:sz w:val="16"/>
                    </w:rPr>
                    <w:t>entidad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199936pt;margin-top:388.730164pt;width:30.25pt;height:10.050pt;mso-position-horizontal-relative:page;mso-position-vertical-relative:page;z-index:-2442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spacing w:val="-1"/>
                      <w:sz w:val="16"/>
                    </w:rPr>
                    <w:t>FUENTE:</w:t>
                  </w:r>
                  <w:r>
                    <w:rPr>
                      <w:rFonts w:asci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40.240143pt;width:102.75pt;height:13.05pt;mso-position-horizontal-relative:page;mso-position-vertical-relative:page;z-index:-244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Cabe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señalar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los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199921pt;margin-top:440.240143pt;width:182.05pt;height:13.05pt;mso-position-horizontal-relative:page;mso-position-vertical-relative:page;z-index:-243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importes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transferidos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/>
                    <w:t>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/>
                      <w:spacing w:val="40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760284pt;margin-top:440.240143pt;width:125.95pt;height:13.05pt;mso-position-horizontal-relative:page;mso-position-vertical-relative:page;z-index:-243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/>
                      <w:spacing w:val="3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/>
                      <w:spacing w:val="40"/>
                    </w:rPr>
                  </w:r>
                  <w:r>
                    <w:rPr>
                      <w:spacing w:val="-1"/>
                    </w:rPr>
                    <w:t>tuvieron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53.680145pt;width:415.6pt;height:26.5pt;mso-position-horizontal-relative:page;mso-position-vertical-relative:page;z-index:-243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afectaciones;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asimismo,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verificó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montos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2"/>
                    </w:rPr>
                    <w:t>se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correspondieron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obtenidos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aplicación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distribución.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92.56012pt;width:415.6pt;height:39.950pt;mso-position-horizontal-relative:page;mso-position-vertical-relative:page;z-index:-243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se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constató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/>
                    <w:t> 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generados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en 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cuenta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específica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durante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2019,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23.6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pesos,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reintegrados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a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Tesorería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(TESOFE)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16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2020,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conforme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44.880127pt;width:415.6pt;height:39.950pt;mso-position-horizontal-relative:page;mso-position-vertical-relative:page;z-index:-242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como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intervención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Superior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(ASF),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canceló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específica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manejaron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FISMDF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597.080078pt;width:415.6pt;height:26.5pt;mso-position-horizontal-relative:page;mso-position-vertical-relative:page;z-index:-242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No</w:t>
                  </w:r>
                  <w:r>
                    <w:rPr/>
                    <w:t> 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se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presentaron</w:t>
                  </w:r>
                  <w:r>
                    <w:rPr/>
                    <w:t> 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irregularidades</w:t>
                  </w:r>
                  <w:r>
                    <w:rPr/>
                    <w:t> 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en 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su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ministración,</w:t>
                  </w:r>
                  <w:r>
                    <w:rPr/>
                    <w:t> 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/>
                    <w:t> 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635.780151pt;width:7.05pt;height:13.05pt;mso-position-horizontal-relative:page;mso-position-vertical-relative:page;z-index:-2423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918pt;margin-top:636.560059pt;width:397.6pt;height:53.4pt;mso-position-horizontal-relative:page;mso-position-vertical-relative:page;z-index:-242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31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2019,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y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Administración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transfirió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14,373.0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pesos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al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Los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Cabos,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ese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/>
                    <w:t>mes,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pero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rFonts w:ascii="Times New Roman" w:hAnsi="Times New Roman"/>
                      <w:spacing w:val="51"/>
                    </w:rPr>
                    <w:t> </w:t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entregado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debido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encontraba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bloqueada.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comprobó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esos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realizó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hasta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2418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241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24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2411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2408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25.159912pt;margin-top:69.050285pt;width:202.65pt;height:11pt;mso-position-horizontal-relative:page;mso-position-vertical-relative:page;z-index:-2406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Social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z w:val="18"/>
                    </w:rPr>
                    <w:t>/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104.240273pt;width:415.6pt;height:53.4pt;mso-position-horizontal-relative:page;mso-position-vertical-relative:page;z-index:-240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left="380"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16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abril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/>
                    <w:t>2019,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/>
                      <w:spacing w:val="-14"/>
                    </w:rPr>
                  </w:r>
                  <w:r>
                    <w:rPr>
                      <w:spacing w:val="-1"/>
                    </w:rPr>
                    <w:t>sin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>
                      <w:spacing w:val="-1"/>
                    </w:rPr>
                    <w:t>entregarse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al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/>
                      <w:spacing w:val="-12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/>
                      <w:spacing w:val="-11"/>
                    </w:rPr>
                  </w:r>
                  <w:r>
                    <w:rPr>
                      <w:spacing w:val="-1"/>
                    </w:rPr>
                    <w:t>generados</w:t>
                  </w:r>
                </w:p>
                <w:p>
                  <w:pPr>
                    <w:pStyle w:val="BodyText"/>
                    <w:spacing w:line="240" w:lineRule="auto"/>
                    <w:ind w:left="380" w:right="0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marzo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2019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/>
                    </w:rPr>
                  </w:r>
                  <w:r>
                    <w:rPr/>
                    <w:t>18.7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pesos.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/>
                    <w:t>Tal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retraso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no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justificó,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recursos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febrero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marzo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año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fueron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ministrados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tiempo,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conforme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170.000244pt;width:415.65pt;height:80.25pt;mso-position-horizontal-relative:page;mso-position-vertical-relative:page;z-index:-240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Cabe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señalar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esta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situación,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referido,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se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en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realizada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por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2018,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cual,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Contraloría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inició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posibles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y,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efectos,</w:t>
                  </w:r>
                  <w:r>
                    <w:rPr>
                      <w:rFonts w:ascii="Times New Roman" w:hAnsi="Times New Roman"/>
                      <w:spacing w:val="97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CG/EPRA/311/2019,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hubo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reincidencia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al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respecto.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262.520203pt;width:415.6pt;height:66.8pt;mso-position-horizontal-relative:page;mso-position-vertical-relative:page;z-index:-2399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proporcionó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acredita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reintegro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18.7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pesos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TESOFE,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25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agosto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2020,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por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entregados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Cabos,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341.720184pt;width:415.6pt;height:26.5pt;mso-position-horizontal-relative:page;mso-position-vertical-relative:page;z-index:-239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380.600159pt;width:415.65pt;height:39.8pt;mso-position-horizontal-relative:page;mso-position-vertical-relative:page;z-index:-2394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left"/>
                  </w:pPr>
                  <w:r>
                    <w:rPr>
                      <w:rFonts w:ascii="Calibri" w:hAnsi="Calibri"/>
                      <w:b/>
                    </w:rPr>
                    <w:t>5.</w:t>
                  </w:r>
                  <w:r>
                    <w:rPr>
                      <w:rFonts w:ascii="Calibri" w:hAnsi="Calibri"/>
                      <w:b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9"/>
                    </w:rPr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constató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/>
                      <w:spacing w:val="37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/>
                    <w:t>347,896.5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/>
                      <w:spacing w:val="2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/>
                      <w:spacing w:val="37"/>
                    </w:rPr>
                  </w:r>
                  <w:r>
                    <w:rPr/>
                    <w:t>pesos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/>
                      <w:spacing w:val="3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/>
                      <w:spacing w:val="35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/>
                      <w:spacing w:val="29"/>
                    </w:rPr>
                  </w:r>
                  <w:r>
                    <w:rPr/>
                    <w:t>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/>
                      <w:spacing w:val="36"/>
                    </w:rPr>
                  </w:r>
                  <w:r>
                    <w:rPr/>
                    <w:t>2019,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/>
                      <w:spacing w:val="31"/>
                    </w:rPr>
                  </w:r>
                  <w:r>
                    <w:rPr>
                      <w:spacing w:val="-1"/>
                    </w:rPr>
                    <w:t>fueron</w:t>
                  </w:r>
                  <w:r>
                    <w:rPr>
                      <w:rFonts w:asci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transferidos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a </w:t>
                  </w:r>
                  <w:r>
                    <w:rPr>
                      <w:rFonts w:asci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entidad,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sin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deducciones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ni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afectaciones.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432.80014pt;width:222.5pt;height:13.05pt;mso-position-horizontal-relative:page;mso-position-vertical-relative:page;z-index:-2392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Transparencia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Distribución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458.240143pt;width:415.65pt;height:120.45pt;mso-position-horizontal-relative:page;mso-position-vertical-relative:page;z-index:-238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6.</w:t>
                  </w:r>
                  <w:r>
                    <w:rPr>
                      <w:rFonts w:ascii="Calibri" w:hAnsi="Calibri"/>
                      <w:b/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9"/>
                    </w:rPr>
                  </w:r>
                  <w:r>
                    <w:rPr/>
                    <w:t>Con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constató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10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febrero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2019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publicó,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difusión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conocer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por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asignaciones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al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107"/>
                    </w:rPr>
                    <w:t> </w:t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Federal,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Ramo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33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y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2019,</w:t>
                  </w:r>
                  <w:r>
                    <w:rPr>
                      <w:rFonts w:ascii="Times New Roman" w:hAnsi="Times New Roman"/>
                      <w:spacing w:val="95"/>
                      <w:w w:val="99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publicado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fecha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posterior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al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31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2019,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fecha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límite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establecida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591.080078pt;width:415.6pt;height:39.950pt;mso-position-horizontal-relative:page;mso-position-vertical-relative:page;z-index:-238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sólo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contiene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porcentaje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distribución,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y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calendario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ministración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sin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describir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su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respectiva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metodología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452pt;margin-top:643.400085pt;width:415.6pt;height:53.4pt;mso-position-horizontal-relative:page;mso-position-vertical-relative:page;z-index:-238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Cabe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señalar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esta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situación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también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realizada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Pública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2018,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cual,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el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instruyó,</w:t>
                  </w:r>
                  <w:r>
                    <w:rPr>
                      <w:rFonts w:ascii="Times New Roman" w:hAnsi="Times New Roman"/>
                      <w:spacing w:val="85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oficio,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implementar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dar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cumplimiento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a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disposiciones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establecidas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normativa;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Contraloría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Gobierno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2382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238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237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23752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23728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2370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39.950pt;mso-position-horizontal-relative:page;mso-position-vertical-relative:page;z-index:-236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/>
                    <w:t> 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inició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el 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/>
                    <w:t>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/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posibles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y,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efectos,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el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CG/EPRA/309/2019;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hubo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reincidencia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respecto.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56.560257pt;width:415.65pt;height:107pt;mso-position-horizontal-relative:page;mso-position-vertical-relative:page;z-index:-236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39" w:lineRule="auto"/>
                    <w:ind w:right="18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control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asegurar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publique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en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Boletín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determinan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los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y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conocer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por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asignaciones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101"/>
                    </w:rPr>
                    <w:t> </w:t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Baja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fechas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establecidas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/>
                    <w:t>normativa,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así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publicar,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acuerdo,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desarrollo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completo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realizado</w:t>
                  </w:r>
                  <w:r>
                    <w:rPr>
                      <w:rFonts w:ascii="Times New Roman" w:hAnsi="Times New Roman"/>
                      <w:spacing w:val="55"/>
                    </w:rPr>
                    <w:t> </w:t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75.960205pt;width:415.55pt;height:26.5pt;mso-position-horizontal-relative:page;mso-position-vertical-relative:page;z-index:-236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acreditó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que,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2020,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publicó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tiempo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forma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acuerdo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mencionado,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ejercicio.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14.840179pt;width:415.6pt;height:53.4pt;mso-position-horizontal-relative:page;mso-position-vertical-relative:page;z-index:-236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Adicionalmente,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Interno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Control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California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inició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procedimiento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posibles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responsabilidades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administrativas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servidores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públicos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tales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efectos,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integró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expediente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CG/EPRA/162/2020,</w:t>
                  </w:r>
                  <w:r>
                    <w:rPr>
                      <w:rFonts w:ascii="Times New Roman" w:hAnsi="Times New Roman"/>
                      <w:spacing w:val="77"/>
                      <w:w w:val="99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como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promovida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80.600159pt;width:415.6pt;height:26.5pt;mso-position-horizontal-relative:page;mso-position-vertical-relative:page;z-index:-235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se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solventa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419.360138pt;width:134.75pt;height:13.05pt;mso-position-horizontal-relative:page;mso-position-vertical-relative:page;z-index:-2356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Fortalezas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y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Áreas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Mejora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468pt;margin-top:444.80014pt;width:415.6pt;height:80.25pt;mso-position-horizontal-relative:page;mso-position-vertical-relative:page;z-index:-235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rFonts w:ascii="Calibri" w:hAnsi="Calibri"/>
                      <w:b/>
                    </w:rPr>
                    <w:t>7.</w:t>
                  </w:r>
                  <w:r>
                    <w:rPr>
                      <w:rFonts w:ascii="Calibri" w:hAnsi="Calibri"/>
                      <w:b/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44"/>
                    </w:rPr>
                  </w:r>
                  <w:r>
                    <w:rPr/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con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aplicados,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determinó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gestión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proceso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Aportaciones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(FISMDF)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103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federativa;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los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recursos;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difusión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prevista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por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normativa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y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otras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vinculadas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con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proceso,</w:t>
                  </w:r>
                  <w:r>
                    <w:rPr>
                      <w:rFonts w:ascii="Times New Roman" w:hAnsi="Times New Roman"/>
                      <w:spacing w:val="7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presentaron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fortalezas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mejora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468pt;margin-top:537.440125pt;width:60.2pt;height:13.05pt;mso-position-horizontal-relative:page;mso-position-vertical-relative:page;z-index:-235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FORTALEZAS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468pt;margin-top:562.880066pt;width:225.7pt;height:13.05pt;mso-position-horizontal-relative:page;mso-position-vertical-relative:page;z-index:-234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Transferencia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FISMDF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a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Entidad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Federativa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46pt;margin-top:588.020142pt;width:7.05pt;height:13.05pt;mso-position-horizontal-relative:page;mso-position-vertical-relative:page;z-index:-2346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414pt;margin-top:588.80011pt;width:379.55pt;height:26.5pt;mso-position-horizontal-relative:page;mso-position-vertical-relative:page;z-index:-234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abrió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una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bancaria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específica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productiva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recibieron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FISMDF.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124pt;margin-top:627.680054pt;width:184.75pt;height:13.05pt;mso-position-horizontal-relative:page;mso-position-vertical-relative:page;z-index:-2341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FISMDF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079117pt;margin-top:652.940125pt;width:7.05pt;height:13.05pt;mso-position-horizontal-relative:page;mso-position-vertical-relative:page;z-index:-2339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79071pt;margin-top:653.720032pt;width:379.6pt;height:26.5pt;mso-position-horizontal-relative:page;mso-position-vertical-relative:page;z-index:-2336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y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cada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uno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entidad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correcto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con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aplicable.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6.55pt;height:11pt;mso-position-horizontal-relative:page;mso-position-vertical-relative:page;z-index:-2334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233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232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2327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2324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25.159912pt;margin-top:69.050285pt;width:202.65pt;height:11pt;mso-position-horizontal-relative:page;mso-position-vertical-relative:page;z-index:-2322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Social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z w:val="18"/>
                    </w:rPr>
                    <w:t>/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267.95pt;height:13.05pt;mso-position-horizontal-relative:page;mso-position-vertical-relative:page;z-index:-232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Transferencia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FISMDF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a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Municipios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445pt;margin-top:129.500336pt;width:7.05pt;height:13.05pt;mso-position-horizontal-relative:page;mso-position-vertical-relative:page;z-index:-2317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399pt;margin-top:130.280258pt;width:379.6pt;height:39.950pt;mso-position-horizontal-relative:page;mso-position-vertical-relative:page;z-index:-231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pagó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a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los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 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por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ley</w:t>
                  </w:r>
                  <w:r>
                    <w:rPr/>
                    <w:t> 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correspondió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FISMDF,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los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criterios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establecidos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por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414pt;margin-top:182.420319pt;width:7.05pt;height:13.05pt;mso-position-horizontal-relative:page;mso-position-vertical-relative:page;z-index:-2312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368pt;margin-top:183.200241pt;width:379.6pt;height:26.5pt;mso-position-horizontal-relative:page;mso-position-vertical-relative:page;z-index:-231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realizó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reintegro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TESOFE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rendimientos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financieros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generados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cuenta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específica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FISMDF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2019;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posteriormente,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ésta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cancelada.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76pt;margin-top:222.080231pt;width:88.55pt;height:13.05pt;mso-position-horizontal-relative:page;mso-position-vertical-relative:page;z-index:-230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ÁREAS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MEJORA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76pt;margin-top:247.400223pt;width:184.75pt;height:13.05pt;mso-position-horizontal-relative:page;mso-position-vertical-relative:page;z-index:-2305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Distribución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 w:hAnsi="Calibri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del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FISMDF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368pt;margin-top:272.660278pt;width:7.05pt;height:13.05pt;mso-position-horizontal-relative:page;mso-position-vertical-relative:page;z-index:-23032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323pt;margin-top:273.440216pt;width:379.6pt;height:107.15pt;mso-position-horizontal-relative:page;mso-position-vertical-relative:page;z-index:-230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Son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insuficientes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mecanismos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control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garanticen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validación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metodología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y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los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cálculo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federativa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por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Bienestar,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así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como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asegurar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formalización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acordar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metodología,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información,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mecanismo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operación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rFonts w:ascii="Times New Roman" w:hAns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(FISMDF)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y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su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Anexo,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dicha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secretaría.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38pt;margin-top:392.840149pt;width:181.8pt;height:13.05pt;mso-position-horizontal-relative:page;mso-position-vertical-relative:page;z-index:-2298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Transferencia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Control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z w:val="22"/>
                    </w:rPr>
                  </w:r>
                  <w:r>
                    <w:rPr>
                      <w:rFonts w:ascii="Calibri"/>
                      <w:b/>
                      <w:sz w:val="22"/>
                    </w:rPr>
                    <w:t>los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323pt;margin-top:418.10022pt;width:7.05pt;height:13.05pt;mso-position-horizontal-relative:page;mso-position-vertical-relative:page;z-index:-2296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277pt;margin-top:418.880157pt;width:379.6pt;height:39.950pt;mso-position-horizontal-relative:page;mso-position-vertical-relative:page;z-index:-229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/>
                      <w:spacing w:val="49"/>
                    </w:rPr>
                  </w:r>
                  <w:r>
                    <w:rPr/>
                    <w:t>se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dispone</w:t>
                  </w:r>
                  <w:r>
                    <w:rPr/>
                    <w:t> 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/>
                      <w:spacing w:val="49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/>
                    <w:t>mecanismos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/>
                    </w:rPr>
                  </w:r>
                  <w:r>
                    <w:rPr/>
                    <w:t>control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>
                      <w:spacing w:val="-1"/>
                    </w:rPr>
                    <w:t>necesarios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/>
                      <w:spacing w:val="48"/>
                    </w:rPr>
                  </w:r>
                  <w:r>
                    <w:rPr>
                      <w:spacing w:val="-1"/>
                    </w:rPr>
                    <w:t>garantizar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/>
                      <w:spacing w:val="4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transferencia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/>
                      <w:spacing w:val="32"/>
                    </w:rPr>
                  </w:r>
                  <w:r>
                    <w:rPr/>
                    <w:t>los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/>
                      <w:spacing w:val="3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/>
                      <w:spacing w:val="32"/>
                    </w:rPr>
                  </w:r>
                  <w:r>
                    <w:rPr/>
                    <w:t>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/>
                      <w:spacing w:val="31"/>
                    </w:rPr>
                  </w:r>
                  <w:r>
                    <w:rPr/>
                    <w:t>los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/>
                      <w:spacing w:val="2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/>
                      <w:spacing w:val="30"/>
                    </w:rPr>
                  </w:r>
                  <w:r>
                    <w:rPr/>
                    <w:t>se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/>
                      <w:spacing w:val="30"/>
                    </w:rPr>
                  </w:r>
                  <w:r>
                    <w:rPr/>
                    <w:t>en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/>
                      <w:spacing w:val="3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/>
                      <w:spacing w:val="34"/>
                    </w:rPr>
                  </w:r>
                  <w:r>
                    <w:rPr>
                      <w:spacing w:val="-1"/>
                    </w:rPr>
                    <w:t>fechas</w:t>
                  </w:r>
                  <w:r>
                    <w:rPr>
                      <w:rFonts w:ascii="Times New Roman"/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establecidas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3pt;margin-top:471.200134pt;width:222.5pt;height:13.05pt;mso-position-horizontal-relative:page;mso-position-vertical-relative:page;z-index:-229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Transparencia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en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Distribución </w:t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de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Recursos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292pt;margin-top:496.460175pt;width:7.05pt;height:13.05pt;mso-position-horizontal-relative:page;mso-position-vertical-relative:page;z-index:-22888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246pt;margin-top:497.240112pt;width:379.6pt;height:93.6pt;mso-position-horizontal-relative:page;mso-position-vertical-relative:page;z-index:-22864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dispone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asegurar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publicación,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fechas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establecidas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normativa,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/>
                    <w:t>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se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conocer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/>
                      <w:spacing w:val="51"/>
                    </w:rPr>
                    <w:t> </w:t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/>
                      <w:spacing w:val="3"/>
                    </w:rPr>
                  </w:r>
                  <w:r>
                    <w:rPr/>
                    <w:t>por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asignaciones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/>
                      <w:spacing w:val="6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al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rFonts w:asci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/>
                      <w:spacing w:val="26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rFonts w:ascii="Times New Roman"/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Federal,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Ramo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/>
                      <w:spacing w:val="9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/>
                    <w:t>33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/>
                      <w:spacing w:val="8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rFonts w:asci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Sur.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99246pt;margin-top:603.020142pt;width:7.05pt;height:13.05pt;mso-position-horizontal-relative:page;mso-position-vertical-relative:page;z-index:-22840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992pt;margin-top:603.800049pt;width:379.6pt;height:26.5pt;mso-position-horizontal-relative:page;mso-position-vertical-relative:page;z-index:-228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Tampoco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tienen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aseguren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dicho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incluya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fórmula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distribución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respectiva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metodología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fondo.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216pt;margin-top:642.680054pt;width:415.6pt;height:53.25pt;mso-position-horizontal-relative:page;mso-position-vertical-relative:page;z-index:-22792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con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motivo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ASF,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instruyó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control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asegurar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transferencia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los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fechas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establecidas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normativa;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asimismo,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se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formalice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publique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manual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procedimientos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479797pt;margin-top:722.210022pt;width:6.55pt;height:11pt;mso-position-horizontal-relative:page;mso-position-vertical-relative:page;z-index:-2276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22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22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22696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22672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2264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415.6pt;height:39.950pt;mso-position-horizontal-relative:page;mso-position-vertical-relative:page;z-index:-226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actualizado,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contenga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cálculo,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distribución,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liquidación,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pago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los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a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estado,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/>
                    <w:t>en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establezca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detalladamente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realizan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involucradas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participan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en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éste.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56.560257pt;width:415.65pt;height:93.7pt;mso-position-horizontal-relative:page;mso-position-vertical-relative:page;z-index:-2260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Además,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informó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elaborará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manual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actualizado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2"/>
                    </w:rPr>
                    <w:t>se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establezca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detalladamente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actividades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realizan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involucradas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participan</w:t>
                  </w:r>
                  <w:r>
                    <w:rPr>
                      <w:rFonts w:ascii="Times New Roman" w:hAnsi="Times New Roman"/>
                      <w:spacing w:val="105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/>
                    <w:t>este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y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los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mecanismos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control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asegurar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transferencia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53"/>
                    </w:rPr>
                    <w:t> </w:t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/>
                    <w:t>a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/>
                    <w:t>los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se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fechas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establecidas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en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/>
                    <w:t>normativa,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así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como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garantizar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/>
                    <w:t>los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publique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conforme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a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normativa,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los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ejercicios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subsecuentes.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2"/>
                    </w:rPr>
                    <w:t>no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proporcionó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evidencia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su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publicación,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medios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oficiales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difusión.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62.520203pt;width:415.6pt;height:26.5pt;mso-position-horizontal-relative:page;mso-position-vertical-relative:page;z-index:-225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anterior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después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referida,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se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solventa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parcialmente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observación.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301.400208pt;width:222.1pt;height:13.05pt;mso-position-horizontal-relative:page;mso-position-vertical-relative:page;z-index:-225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2019-A-03000-19-0499-01-001  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Recomendación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326.840179pt;width:415.65pt;height:80.25pt;mso-position-horizontal-relative:page;mso-position-vertical-relative:page;z-index:-225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el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/>
                      <w:spacing w:val="1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publique,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/>
                      <w:spacing w:val="15"/>
                    </w:rPr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/>
                      <w:spacing w:val="13"/>
                    </w:rPr>
                  </w:r>
                  <w:r>
                    <w:rPr/>
                    <w:t>medios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oficiales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/>
                      <w:spacing w:val="10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difusión,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manual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procedimientos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actualizado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cálculo,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distribución,</w:t>
                  </w:r>
                  <w:r>
                    <w:rPr>
                      <w:rFonts w:ascii="Times New Roman" w:hAnsi="Times New Roman"/>
                      <w:spacing w:val="95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liquidación,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y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los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estado,</w:t>
                  </w:r>
                  <w:r>
                    <w:rPr>
                      <w:rFonts w:ascii="Times New Roman" w:hAnsi="Times New Roman"/>
                      <w:spacing w:val="83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incluidas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deducciones,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establezca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detalladamente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realizan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involucradas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participan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/>
                    <w:t>en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éste,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así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como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en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difusión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prevista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419.360138pt;width:217.4pt;height:13.05pt;mso-position-horizontal-relative:page;mso-position-vertical-relative:page;z-index:-2250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Recuperaciones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Operadas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Cargas 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Financieras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444.80014pt;width:415.65pt;height:39.950pt;mso-position-horizontal-relative:page;mso-position-vertical-relative:page;z-index:-2248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un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monto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por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18,748.00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pesos,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transcurso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revisión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recuperaron</w:t>
                  </w:r>
                </w:p>
                <w:p>
                  <w:pPr>
                    <w:pStyle w:val="BodyText"/>
                    <w:spacing w:line="240" w:lineRule="auto"/>
                    <w:ind w:right="18"/>
                    <w:jc w:val="left"/>
                  </w:pP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18,748.00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pesos,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con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motivo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intervención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ASF;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18,748.00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pesos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68"/>
                    </w:rPr>
                    <w:t> </w:t>
                  </w:r>
                  <w:r>
                    <w:rPr>
                      <w:spacing w:val="-1"/>
                    </w:rPr>
                    <w:t>generaron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cargas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financieras.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497.120117pt;width:70.45pt;height:13.05pt;mso-position-horizontal-relative:page;mso-position-vertical-relative:page;z-index:-2245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Buen</w:t>
                  </w:r>
                  <w:r>
                    <w:rPr>
                      <w:rFonts w:asci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Gobierno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522.56012pt;width:415.55pt;height:26.5pt;mso-position-horizontal-relative:page;mso-position-vertical-relative:page;z-index:-224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Impacto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observado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/>
                      <w:spacing w:val="24"/>
                    </w:rPr>
                  </w:r>
                  <w:r>
                    <w:rPr>
                      <w:spacing w:val="-1"/>
                    </w:rPr>
                    <w:t>ASF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buen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/>
                      <w:spacing w:val="23"/>
                    </w:rPr>
                  </w:r>
                  <w:r>
                    <w:rPr>
                      <w:spacing w:val="-1"/>
                    </w:rPr>
                    <w:t>gobierno: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Controles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internos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/>
                    <w:t>y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/>
                      <w:spacing w:val="25"/>
                    </w:rPr>
                  </w:r>
                  <w:r>
                    <w:rPr>
                      <w:spacing w:val="-1"/>
                    </w:rPr>
                    <w:t>Vigilancia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rendición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cuentas.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561.440063pt;width:233.1pt;height:13.05pt;mso-position-horizontal-relative:page;mso-position-vertical-relative:page;z-index:-224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Resumen</w:t>
                  </w:r>
                  <w:r>
                    <w:rPr>
                      <w:rFonts w:asci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de 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Resultados,</w:t>
                  </w:r>
                  <w:r>
                    <w:rPr>
                      <w:rFonts w:asci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Observaciones </w:t>
                  </w:r>
                  <w:r>
                    <w:rPr>
                      <w:rFonts w:ascii="Times New Roman"/>
                      <w:b/>
                      <w:i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y</w:t>
                  </w:r>
                  <w:r>
                    <w:rPr>
                      <w:rFonts w:asci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i/>
                      <w:sz w:val="22"/>
                    </w:rPr>
                    <w:t>Acciones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586.880066pt;width:415.65pt;height:26.5pt;mso-position-horizontal-relative:page;mso-position-vertical-relative:page;z-index:-223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determinaron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7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>
                      <w:spacing w:val="-1"/>
                    </w:rPr>
                    <w:t>resultados,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/>
                      <w:spacing w:val="-3"/>
                    </w:rPr>
                  </w:r>
                  <w:r>
                    <w:rPr/>
                    <w:t>los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>
                      <w:spacing w:val="-1"/>
                    </w:rPr>
                    <w:t>cuales,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/>
                      <w:spacing w:val="39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/>
                    <w:t>3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detectaron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/>
                      <w:spacing w:val="-13"/>
                    </w:rPr>
                  </w:r>
                  <w:r>
                    <w:rPr>
                      <w:spacing w:val="-1"/>
                    </w:rPr>
                    <w:t>irregularidades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/>
                    <w:t>3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fueron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solventados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/>
                    <w:t>por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antes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emisión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este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Informe.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restante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generó: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625.640076pt;width:85.05pt;height:13.05pt;mso-position-horizontal-relative:page;mso-position-vertical-relative:page;z-index:-223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1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Recomendación.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651.080078pt;width:46.05pt;height:13.05pt;mso-position-horizontal-relative:page;mso-position-vertical-relative:page;z-index:-223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i/>
                      <w:sz w:val="22"/>
                    </w:rPr>
                    <w:t>Dictamen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269pt;margin-top:676.52002pt;width:415.6pt;height:26.5pt;mso-position-horizontal-relative:page;mso-position-vertical-relative:page;z-index:-223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revisó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/>
                    <w:t>el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y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del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/>
                      <w:spacing w:val="4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/>
                      <w:spacing w:val="43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/>
                      <w:spacing w:val="4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/>
                      <w:spacing w:val="4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/>
                      <w:spacing w:val="47"/>
                    </w:rPr>
                  </w:r>
                  <w:r>
                    <w:rPr>
                      <w:spacing w:val="-1"/>
                    </w:rPr>
                    <w:t>Demarcaciones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2228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222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222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22216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22192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325.159912pt;margin-top:69.050285pt;width:202.65pt;height:11pt;mso-position-horizontal-relative:page;mso-position-vertical-relative:page;z-index:-22168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Social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z w:val="18"/>
                    </w:rPr>
                    <w:t>/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04.240273pt;width:415.6pt;height:66.8pt;mso-position-horizontal-relative:page;mso-position-vertical-relative:page;z-index:-2214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/>
                      <w:spacing w:val="-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Distrito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(FISMDF),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estado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/>
                      <w:spacing w:val="4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por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Estado;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importe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auditado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/>
                    <w:t>347,896.5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pesos,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rFonts w:ascii="Times New Roman" w:hAnsi="Times New Roman"/>
                      <w:spacing w:val="61"/>
                    </w:rPr>
                    <w:t> </w:t>
                  </w:r>
                  <w:r>
                    <w:rPr>
                      <w:spacing w:val="-1"/>
                    </w:rPr>
                    <w:t>representan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100.0%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asignados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concepto.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practicó</w:t>
                  </w:r>
                  <w:r>
                    <w:rPr>
                      <w:rFonts w:ascii="Times New Roman" w:hAnsi="Times New Roman"/>
                      <w:spacing w:val="63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base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en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por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/>
                    <w:t>cuya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veracidad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es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responsable.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183.440247pt;width:415.6pt;height:26.5pt;mso-position-horizontal-relative:page;mso-position-vertical-relative:page;z-index:-221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gestión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ese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algunas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insuficiencias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afectaron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cumplimiento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normativa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regula,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su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transparencia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sus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resultados,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cuales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fueron: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222.320221pt;width:415.6pt;height:66.7pt;mso-position-horizontal-relative:page;mso-position-vertical-relative:page;z-index:-2209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los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se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determinó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falta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controles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asegurar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formalización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convenio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acordar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metodología,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información,</w:t>
                  </w:r>
                  <w:r>
                    <w:rPr>
                      <w:rFonts w:ascii="Times New Roman" w:hAnsi="Times New Roman"/>
                      <w:spacing w:val="79"/>
                      <w:w w:val="99"/>
                    </w:rPr>
                    <w:t> </w:t>
                  </w:r>
                  <w:r>
                    <w:rPr/>
                    <w:t>mecanismo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operación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y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/>
                    <w:t>Demarcaciones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rFonts w:ascii="Times New Roman" w:hAnsi="Times New Roman"/>
                      <w:spacing w:val="67"/>
                    </w:rPr>
                    <w:t> </w:t>
                  </w:r>
                  <w:r>
                    <w:rPr>
                      <w:spacing w:val="-1"/>
                    </w:rPr>
                    <w:t>(FISMDF),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Bienestar.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01.400208pt;width:415.6pt;height:53.4pt;mso-position-horizontal-relative:page;mso-position-vertical-relative:page;z-index:-2207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relación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/>
                    <w:t>con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transferencia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control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los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/>
                    <w:t>tampoco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dispuso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 w:hAnsi="Times New Roman"/>
                      <w:spacing w:val="-7"/>
                    </w:rPr>
                  </w:r>
                  <w:r>
                    <w:rPr>
                      <w:spacing w:val="-1"/>
                    </w:rPr>
                    <w:t>mecanismos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/>
                    <w:t>control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/>
                      <w:spacing w:val="1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/>
                      <w:spacing w:val="22"/>
                    </w:rPr>
                  </w:r>
                  <w:r>
                    <w:rPr>
                      <w:spacing w:val="-1"/>
                    </w:rPr>
                    <w:t>garantizar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pago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/>
                      <w:spacing w:val="21"/>
                    </w:rPr>
                  </w:r>
                  <w:r>
                    <w:rPr/>
                    <w:t>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/>
                    <w:t>los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/>
                      <w:spacing w:val="18"/>
                    </w:rPr>
                  </w:r>
                  <w:r>
                    <w:rPr/>
                    <w:t>se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/>
                      <w:spacing w:val="17"/>
                    </w:rPr>
                  </w:r>
                  <w:r>
                    <w:rPr/>
                    <w:t>en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/>
                      <w:spacing w:val="2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/>
                      <w:spacing w:val="19"/>
                    </w:rPr>
                  </w:r>
                  <w:r>
                    <w:rPr>
                      <w:spacing w:val="-1"/>
                    </w:rPr>
                    <w:t>fechas</w:t>
                  </w:r>
                  <w:r>
                    <w:rPr>
                      <w:rFonts w:ascii="Times New Roman"/>
                      <w:spacing w:val="63"/>
                    </w:rPr>
                    <w:t> </w:t>
                  </w:r>
                  <w:r>
                    <w:rPr>
                      <w:spacing w:val="-1"/>
                    </w:rPr>
                    <w:t>establecidas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/>
                    <w:t>en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/>
                    <w:t>normativa;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/>
                    <w:t>al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respecto,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/>
                      <w:spacing w:val="-9"/>
                    </w:rPr>
                  </w:r>
                  <w:r>
                    <w:rPr/>
                    <w:t>se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determinaron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/>
                      <w:spacing w:val="-10"/>
                    </w:rPr>
                  </w:r>
                  <w:r>
                    <w:rPr/>
                    <w:t>18.7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/>
                      <w:spacing w:val="-8"/>
                    </w:rPr>
                  </w:r>
                  <w:r>
                    <w:rPr>
                      <w:spacing w:val="-1"/>
                    </w:rPr>
                    <w:t>miles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/>
                      <w:spacing w:val="-4"/>
                    </w:rPr>
                  </w:r>
                  <w:r>
                    <w:rPr/>
                    <w:t>pesos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rFonts w:ascii="Times New Roman"/>
                      <w:spacing w:val="-7"/>
                    </w:rPr>
                  </w:r>
                  <w:r>
                    <w:rPr/>
                    <w:t>por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/>
                      <w:spacing w:val="-6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/>
                      <w:spacing w:val="-5"/>
                    </w:rPr>
                  </w:r>
                  <w:r>
                    <w:rPr>
                      <w:spacing w:val="-1"/>
                    </w:rPr>
                    <w:t>desfase</w:t>
                  </w:r>
                  <w:r>
                    <w:rPr>
                      <w:rFonts w:ascii="Times New Roman"/>
                      <w:spacing w:val="6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entrega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al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municipio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/>
                      <w:spacing w:val="2"/>
                    </w:rPr>
                  </w:r>
                  <w:r>
                    <w:rPr/>
                    <w:t>Los </w:t>
                  </w:r>
                  <w:r>
                    <w:rPr>
                      <w:rFonts w:ascii="Times New Roman"/>
                    </w:rPr>
                  </w:r>
                  <w:r>
                    <w:rPr/>
                    <w:t>Cabos,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/>
                      <w:spacing w:val="1"/>
                    </w:rPr>
                  </w:r>
                  <w:r>
                    <w:rPr/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367.160156pt;width:415.6pt;height:107pt;mso-position-horizontal-relative:page;mso-position-vertical-relative:page;z-index:-2204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materia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transparencia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los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recursos,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se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dispuso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controles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asegurar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publicación,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fechas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establecidas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en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normativa,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Acuerdo</w:t>
                  </w:r>
                  <w:r>
                    <w:rPr>
                      <w:rFonts w:ascii="Times New Roman" w:hAnsi="Times New Roman"/>
                      <w:spacing w:val="65"/>
                    </w:rPr>
                    <w:t> </w:t>
                  </w:r>
                  <w:r>
                    <w:rPr>
                      <w:spacing w:val="-1"/>
                    </w:rPr>
                    <w:t>mediante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el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se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da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/>
                    <w:t>a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/>
                    <w:t>conocer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el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Calendario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Ministraciones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/>
                    <w:t>por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concepto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asignaciones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correspondientes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/>
                    <w:t>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Demarcaciones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Federal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Ramo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33</w:t>
                  </w:r>
                  <w:r>
                    <w:rPr>
                      <w:rFonts w:ascii="Times New Roman" w:hAnsi="Times New Roman"/>
                      <w:spacing w:val="73"/>
                    </w:rPr>
                    <w:t> </w:t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Federales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Entidades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Federativas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Municipios,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Municipios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93"/>
                    </w:rPr>
                    <w:t> </w:t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el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Ejercicio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/>
                    <w:t>2019,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así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como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cumplimiento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criterios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publicación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citado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acuerdo.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9956pt;margin-top:486.56012pt;width:415.6pt;height:53.4pt;mso-position-horizontal-relative:page;mso-position-vertical-relative:page;z-index:-2202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conclusión,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/>
                    <w:t>el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rFonts w:ascii="Times New Roman" w:hAnsi="Times New Roman"/>
                      <w:spacing w:val="20"/>
                    </w:rPr>
                  </w:r>
                  <w:r>
                    <w:rPr>
                      <w:spacing w:val="-1"/>
                    </w:rPr>
                    <w:t>Sur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cumplió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/>
                    <w:t>con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disposiciones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normativas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respecto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y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ministración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recursos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FISMDF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municipios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federativa,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excepto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por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áreas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oportunidad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identificadas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rFonts w:ascii="Times New Roman" w:hAnsi="Times New Roman"/>
                      <w:spacing w:val="97"/>
                    </w:rPr>
                    <w:t> </w:t>
                  </w:r>
                  <w:r>
                    <w:rPr/>
                    <w:t>mejorar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eficiencia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actividades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correspondientes.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94569pt;margin-top:577.640076pt;width:244.65pt;height:13.05pt;mso-position-horizontal-relative:page;mso-position-vertical-relative:page;z-index:-220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i/>
                      <w:spacing w:val="-1"/>
                      <w:sz w:val="22"/>
                    </w:rPr>
                    <w:t>Servidores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públicos</w:t>
                  </w:r>
                  <w:r>
                    <w:rPr>
                      <w:rFonts w:ascii="Calibri" w:hAnsi="Calibri"/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que </w:t>
                  </w:r>
                  <w:r>
                    <w:rPr>
                      <w:rFonts w:ascii="Times New Roman" w:hAnsi="Times New Roman"/>
                      <w:b/>
                      <w:i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intervinieron</w:t>
                  </w:r>
                  <w:r>
                    <w:rPr>
                      <w:rFonts w:ascii="Calibri" w:hAnsi="Calibri"/>
                      <w:b/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pacing w:val="-1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la</w:t>
                  </w:r>
                  <w:r>
                    <w:rPr>
                      <w:rFonts w:ascii="Calibri" w:hAnsi="Calibri"/>
                      <w:b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b/>
                      <w:i/>
                      <w:sz w:val="22"/>
                    </w:rPr>
                    <w:t>auditoría: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7989pt;margin-top:603.080078pt;width:76.150pt;height:13.05pt;mso-position-horizontal-relative:page;mso-position-vertical-relative:page;z-index:-2197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Director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Área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918579pt;margin-top:603.080078pt;width:76.75pt;height:13.05pt;mso-position-horizontal-relative:page;mso-position-vertical-relative:page;z-index:-2195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Director </w:t>
                  </w:r>
                  <w:r>
                    <w:rPr>
                      <w:rFonts w:ascii="Times New Roman"/>
                    </w:rPr>
                  </w:r>
                  <w:r>
                    <w:rPr>
                      <w:spacing w:val="-1"/>
                    </w:rPr>
                    <w:t>General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87989pt;margin-top:660.680054pt;width:170.55pt;height:13.05pt;mso-position-horizontal-relative:page;mso-position-vertical-relative:page;z-index:-2192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C.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Constantino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Alberto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Pérez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Morales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918243pt;margin-top:660.680054pt;width:131.35pt;height:13.05pt;mso-position-horizontal-relative:page;mso-position-vertical-relative:page;z-index:-219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Lic.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Jaime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Álvarez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Hernández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2188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218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21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5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21808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21784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2176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04.240273pt;width:170.5pt;height:13.05pt;mso-position-horizontal-relative:page;mso-position-vertical-relative:page;z-index:-217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Comentarios</w:t>
                  </w:r>
                  <w:r>
                    <w:rPr>
                      <w:rFonts w:asci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la </w:t>
                  </w:r>
                  <w:r>
                    <w:rPr>
                      <w:rFonts w:ascii="Times New Roman"/>
                      <w:i/>
                      <w:spacing w:val="-1"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sz w:val="22"/>
                    </w:rPr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Fiscalizada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129.680267pt;width:415.6pt;height:93.7pt;mso-position-horizontal-relative:page;mso-position-vertical-relative:page;z-index:-217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/>
                    <w:t>Es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importante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señalar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por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para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aclarar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o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justificar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presentadas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reuniones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fue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analizada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con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el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fin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determinar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procedencia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eliminar,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rectificar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ratificar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los</w:t>
                  </w:r>
                  <w:r>
                    <w:rPr>
                      <w:rFonts w:ascii="Times New Roman" w:hAnsi="Times New Roman"/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resultados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y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preliminares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determinados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/>
                    <w:t>por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95"/>
                    </w:rPr>
                    <w:t> </w:t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se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este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órgano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técnico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/>
                    <w:t>efectos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elaboración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>
                      <w:spacing w:val="-1"/>
                    </w:rPr>
                    <w:t>definitiva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Ejecutivo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rFonts w:ascii="Times New Roman" w:hAnsi="Times New Roman"/>
                      <w:spacing w:val="10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Cuenta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Pública.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235.760223pt;width:415.65pt;height:93.6pt;mso-position-horizontal-relative:page;mso-position-vertical-relative:page;z-index:-21688" type="#_x0000_t202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  <w:ind w:right="0"/>
                    <w:jc w:val="both"/>
                  </w:pP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atención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rFonts w:ascii="Times New Roman" w:hAnsi="Times New Roman"/>
                      <w:spacing w:val="-15"/>
                    </w:rPr>
                  </w:r>
                  <w:r>
                    <w:rPr/>
                    <w:t>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hallazgos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determinados,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>
                      <w:spacing w:val="-1"/>
                    </w:rPr>
                    <w:t>fiscalizada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rFonts w:ascii="Times New Roman" w:hAnsi="Times New Roman"/>
                      <w:spacing w:val="-11"/>
                    </w:rPr>
                  </w:r>
                  <w:r>
                    <w:rPr>
                      <w:spacing w:val="-1"/>
                    </w:rPr>
                    <w:t>remitió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/>
                    <w:t>el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oficio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SFyA-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both"/>
                  </w:pPr>
                  <w:r>
                    <w:rPr/>
                    <w:t>DPyCP-395/2020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octubre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2020,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anexa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este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informe,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mediante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2"/>
                    </w:rPr>
                    <w:t>se</w:t>
                  </w:r>
                  <w:r>
                    <w:rPr>
                      <w:rFonts w:ascii="Times New Roman" w:hAnsi="Times New Roman"/>
                      <w:spacing w:val="71"/>
                    </w:rPr>
                    <w:t> </w:t>
                  </w:r>
                  <w:r>
                    <w:rPr>
                      <w:spacing w:val="-1"/>
                    </w:rPr>
                    <w:t>presentó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con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el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propósito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atender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observado;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>
                      <w:spacing w:val="-1"/>
                    </w:rPr>
                    <w:t>obstante,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derivado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91"/>
                    </w:rPr>
                    <w:t> </w:t>
                  </w:r>
                  <w:r>
                    <w:rPr>
                      <w:spacing w:val="-1"/>
                    </w:rPr>
                    <w:t>análisis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>
                      <w:spacing w:val="-1"/>
                    </w:rPr>
                    <w:t>efectuado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Unidad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>
                      <w:spacing w:val="-1"/>
                    </w:rPr>
                    <w:t>Administrativa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Auditora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</w:rPr>
                  </w:r>
                  <w:r>
                    <w:rPr/>
                    <w:t>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y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documentación</w:t>
                  </w:r>
                  <w:r>
                    <w:rPr>
                      <w:rFonts w:ascii="Times New Roman" w:hAnsi="Times New Roman"/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proporcionada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/>
                    <w:t>por</w:t>
                  </w:r>
                  <w:r>
                    <w:rPr>
                      <w:spacing w:val="21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26"/>
                    </w:rPr>
                    <w:t> </w:t>
                  </w:r>
                  <w:r>
                    <w:rPr>
                      <w:rFonts w:ascii="Times New Roman" w:hAnsi="Times New Roman"/>
                      <w:spacing w:val="26"/>
                    </w:rPr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se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advierte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/>
                    <w:t>ésta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</w:rPr>
                  </w:r>
                  <w:r>
                    <w:rPr>
                      <w:spacing w:val="-1"/>
                    </w:rPr>
                    <w:t>no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reúne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características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necesarias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suficiencia,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competencia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pertinencia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</w:rPr>
                  </w:r>
                  <w:r>
                    <w:rPr>
                      <w:spacing w:val="-1"/>
                    </w:rPr>
                    <w:t>aclaren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/>
                    <w:t>o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justifiquen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observado,</w:t>
                  </w:r>
                  <w:r>
                    <w:rPr>
                      <w:rFonts w:ascii="Times New Roman" w:hAnsi="Times New Roman"/>
                      <w:spacing w:val="95"/>
                      <w:w w:val="99"/>
                    </w:rPr>
                    <w:t> </w:t>
                  </w:r>
                  <w:r>
                    <w:rPr/>
                    <w:t>por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cual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resultado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número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7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se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considera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parcialmente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atendido.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21664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216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216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54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11.959999pt;margin-top:81.660019pt;width:416.55pt;height:.1pt;mso-position-horizontal-relative:page;mso-position-vertical-relative:page;z-index:-21592" coordorigin="2239,1633" coordsize="8331,2">
            <v:shape style="position:absolute;left:2239;top:1633;width:8331;height:2" coordorigin="2239,1633" coordsize="8331,0" path="m2239,1633l10570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111.959999pt;margin-top:720pt;width:416.55pt;height:.1pt;mso-position-horizontal-relative:page;mso-position-vertical-relative:page;z-index:-21568" coordorigin="2239,14400" coordsize="8331,2">
            <v:shape style="position:absolute;left:2239;top:14400;width:8331;height:2" coordorigin="2239,14400" coordsize="8331,0" path="m2239,14400l10570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113.400002pt;margin-top:103.199997pt;width:441.48pt;height:498.84pt;mso-position-horizontal-relative:page;mso-position-vertical-relative:page;z-index:-21544" type="#_x0000_t75" stroked="false">
            <v:imagedata r:id="rId5" o:title=""/>
          </v:shape>
        </w:pict>
      </w:r>
      <w:r>
        <w:rPr/>
        <w:pict>
          <v:shape style="position:absolute;margin-left:325.159912pt;margin-top:69.050285pt;width:202.65pt;height:11pt;mso-position-horizontal-relative:page;mso-position-vertical-relative:page;z-index:-21520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pacing w:val="-1"/>
                      <w:sz w:val="18"/>
                    </w:rPr>
                    <w:t>Grupo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Funcional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Desarrollo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Social</w:t>
                  </w:r>
                  <w:r>
                    <w:rPr>
                      <w:rFonts w:ascii="Calibri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6"/>
                      <w:sz w:val="18"/>
                    </w:rPr>
                  </w:r>
                  <w:r>
                    <w:rPr>
                      <w:rFonts w:ascii="Calibri"/>
                      <w:sz w:val="18"/>
                    </w:rPr>
                    <w:t>/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Gasto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/>
                      <w:spacing w:val="-5"/>
                      <w:sz w:val="18"/>
                    </w:rPr>
                  </w:r>
                  <w:r>
                    <w:rPr>
                      <w:rFonts w:ascii="Calibri"/>
                      <w:spacing w:val="-1"/>
                      <w:sz w:val="18"/>
                    </w:rPr>
                    <w:t>Federalizado</w:t>
                  </w:r>
                  <w:r>
                    <w:rPr>
                      <w:rFonts w:asci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198pt;margin-top:722.210022pt;width:11.1pt;height:11pt;mso-position-horizontal-relative:page;mso-position-vertical-relative:page;z-index:-2149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.660019pt;width:416.55pt;height:12pt;mso-position-horizontal-relative:page;mso-position-vertical-relative:page;z-index:-214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1.959999pt;margin-top:709pt;width:416.55pt;height:12pt;mso-position-horizontal-relative:page;mso-position-vertical-relative:page;z-index:-214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300" w:bottom="280" w:left="1720" w:right="104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83.639999pt;margin-top:81.660019pt;width:416.55pt;height:.1pt;mso-position-horizontal-relative:page;mso-position-vertical-relative:page;z-index:-21424" coordorigin="1673,1633" coordsize="8331,2">
            <v:shape style="position:absolute;left:1673;top:1633;width:8331;height:2" coordorigin="1673,1633" coordsize="8331,0" path="m1673,1633l10003,1633e" filled="false" stroked="true" strokeweight="3.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639999pt;margin-top:720pt;width:416.55pt;height:.1pt;mso-position-horizontal-relative:page;mso-position-vertical-relative:page;z-index:-21400" coordorigin="1673,14400" coordsize="8331,2">
            <v:shape style="position:absolute;left:1673;top:14400;width:8331;height:2" coordorigin="1673,14400" coordsize="8331,0" path="m1673,14400l10003,14400e" filled="false" stroked="true" strokeweight="1.06pt" strokecolor="#000000">
              <v:path arrowok="t"/>
            </v:shape>
            <w10:wrap type="none"/>
          </v:group>
        </w:pict>
      </w:r>
      <w:r>
        <w:rPr/>
        <w:pict>
          <v:shape style="position:absolute;margin-left:84.079964pt;margin-top:69.050285pt;width:317.350pt;height:11pt;mso-position-horizontal-relative:page;mso-position-vertical-relative:page;z-index:-2137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pacing w:val="-1"/>
                      <w:sz w:val="18"/>
                    </w:rPr>
                    <w:t>Informe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Individual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del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Resultado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Fiscalización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Superior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Cuenta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Pública</w:t>
                  </w:r>
                  <w:r>
                    <w:rPr>
                      <w:rFonts w:ascii="Calibri" w:hAnsi="Calibri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</w:r>
                  <w:r>
                    <w:rPr>
                      <w:rFonts w:ascii="Calibri" w:hAnsi="Calibri"/>
                      <w:sz w:val="18"/>
                    </w:rPr>
                    <w:t>2019</w:t>
                  </w:r>
                  <w:r>
                    <w:rPr>
                      <w:rFonts w:ascii="Calibri" w:hAnsi="Calibri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457pt;margin-top:104.240273pt;width:48.8pt;height:13.05pt;mso-position-horizontal-relative:page;mso-position-vertical-relative:page;z-index:-213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i/>
                      <w:sz w:val="22"/>
                    </w:rPr>
                    <w:t>Apéndices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457pt;margin-top:129.680267pt;width:74.2pt;height:13.05pt;mso-position-horizontal-relative:page;mso-position-vertical-relative:page;z-index:-213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Áreas</w:t>
                  </w:r>
                  <w:r>
                    <w:rPr>
                      <w:rFonts w:ascii="Calibri" w:hAns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Revisadas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155.120255pt;width:415.6pt;height:39.950pt;mso-position-horizontal-relative:page;mso-position-vertical-relative:page;z-index:-2130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Dirección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Ingresos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/>
                    <w:t>y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Tesorería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General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/>
                    <w:t>Estado,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Finanzas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Administración,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/>
                    <w:t>así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como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Subsecretaría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rFonts w:ascii="Times New Roman" w:hAnsi="Times New Roman"/>
                      <w:spacing w:val="30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y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Humano,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89"/>
                    </w:rPr>
                    <w:t> </w:t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207.440231pt;width:220.6pt;height:13.05pt;mso-position-horizontal-relative:page;mso-position-vertical-relative:page;z-index:-212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Disposiciones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Jurídicas</w:t>
                  </w:r>
                  <w:r>
                    <w:rPr>
                      <w:rFonts w:ascii="Calibri" w:hAns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y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Normativas</w:t>
                  </w:r>
                  <w:r>
                    <w:rPr>
                      <w:rFonts w:ascii="Calibri" w:hAnsi="Calibri"/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Incumplidas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232.880219pt;width:415.6pt;height:26.5pt;mso-position-horizontal-relative:page;mso-position-vertical-relative:page;z-index:-2125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Durante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el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desarrollo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practicada,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se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determinaron</w:t>
                  </w:r>
                  <w:r>
                    <w:rPr>
                      <w:spacing w:val="27"/>
                    </w:rPr>
                    <w:t> </w:t>
                  </w:r>
                  <w:r>
                    <w:rPr>
                      <w:rFonts w:ascii="Times New Roman" w:hAnsi="Times New Roman"/>
                      <w:spacing w:val="27"/>
                    </w:rPr>
                  </w:r>
                  <w:r>
                    <w:rPr>
                      <w:spacing w:val="-1"/>
                    </w:rPr>
                    <w:t>incumplimientos</w:t>
                  </w:r>
                  <w:r>
                    <w:rPr>
                      <w:spacing w:val="24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las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/>
                    <w:t>leyes,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reglamentos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normativas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a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continuación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mencionan: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48pt;margin-top:271.760193pt;width:10.4pt;height:13.05pt;mso-position-horizontal-relative:page;mso-position-vertical-relative:page;z-index:-2123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439125pt;margin-top:271.760193pt;width:394.2pt;height:26.5pt;mso-position-horizontal-relative:page;mso-position-vertical-relative:page;z-index:-21208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Ley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rFonts w:ascii="Times New Roman" w:hAnsi="Times New Roman"/>
                      <w:spacing w:val="17"/>
                    </w:rPr>
                  </w:r>
                  <w:r>
                    <w:rPr>
                      <w:spacing w:val="-1"/>
                    </w:rPr>
                    <w:t>Coordinación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>
                      <w:spacing w:val="-1"/>
                    </w:rPr>
                    <w:t>Fiscal: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rFonts w:ascii="Times New Roman" w:hAnsi="Times New Roman"/>
                      <w:spacing w:val="18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32,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párrafo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Times New Roman" w:hAnsi="Times New Roman"/>
                      <w:spacing w:val="19"/>
                    </w:rPr>
                  </w:r>
                  <w:r>
                    <w:rPr>
                      <w:spacing w:val="-1"/>
                    </w:rPr>
                    <w:t>último;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/>
                    <w:t>35,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párrafos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tercero,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</w:rPr>
                  </w:r>
                  <w:r>
                    <w:rPr>
                      <w:spacing w:val="-1"/>
                    </w:rPr>
                    <w:t>cuarto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</w:rPr>
                  </w:r>
                  <w:r>
                    <w:rPr/>
                    <w:t>y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último,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48,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párrafo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último.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48pt;margin-top:310.520203pt;width:10.4pt;height:13.05pt;mso-position-horizontal-relative:page;mso-position-vertical-relative:page;z-index:-2118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439232pt;margin-top:310.520203pt;width:394.2pt;height:26.5pt;mso-position-horizontal-relative:page;mso-position-vertical-relative:page;z-index:-2116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Otras</w:t>
                  </w:r>
                  <w:r>
                    <w:rPr/>
                    <w:t>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 </w:t>
                  </w:r>
                  <w:r>
                    <w:rPr>
                      <w:rFonts w:ascii="Times New Roman" w:hAnsi="Times New Roman"/>
                      <w:spacing w:val="3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carácter</w:t>
                  </w:r>
                  <w:r>
                    <w:rPr/>
                    <w:t>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general,</w:t>
                  </w:r>
                  <w:r>
                    <w:rPr/>
                    <w:t>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específico,</w:t>
                  </w:r>
                  <w:r>
                    <w:rPr/>
                    <w:t> 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estatal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o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municipal:</w:t>
                  </w:r>
                  <w:r>
                    <w:rPr/>
                    <w:t> 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Ley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2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Coordinación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Fiscal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13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Bis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13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Ter.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440102pt;margin-top:349.400177pt;width:394.25pt;height:39.950pt;mso-position-horizontal-relative:page;mso-position-vertical-relative:page;z-index:-2113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Acuerdo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</w:rPr>
                  </w:r>
                  <w:r>
                    <w:rPr/>
                    <w:t>por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/>
                    <w:t>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</w:rPr>
                  </w:r>
                  <w:r>
                    <w:rPr/>
                    <w:t>se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/>
                    <w:t>emiten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/>
                    <w:t>los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Lineamientos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Generales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</w:rPr>
                  </w:r>
                  <w:r>
                    <w:rPr>
                      <w:spacing w:val="-1"/>
                    </w:rPr>
                    <w:t>operación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</w:rPr>
                  </w:r>
                  <w:r>
                    <w:rPr>
                      <w:spacing w:val="-1"/>
                    </w:rPr>
                    <w:t>Fondo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Social,</w:t>
                  </w:r>
                  <w:r>
                    <w:rPr/>
                    <w:t>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publicado</w:t>
                  </w:r>
                  <w:r>
                    <w:rPr/>
                    <w:t> 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/>
                    <w:t>en 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el 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Diario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Oficial</w:t>
                  </w:r>
                  <w:r>
                    <w:rPr/>
                    <w:t>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2"/>
                    </w:rPr>
                    <w:t>la</w:t>
                  </w:r>
                  <w:r>
                    <w:rPr>
                      <w:rFonts w:ascii="Times New Roman" w:hAnsi="Times New Roman"/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Federación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12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julio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/>
                    <w:t>2019,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numeral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2.6,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fracción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VI.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440102pt;margin-top:401.720154pt;width:394.25pt;height:66.7pt;mso-position-horizontal-relative:page;mso-position-vertical-relative:page;z-index:-21112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both"/>
                  </w:pPr>
                  <w:r>
                    <w:rPr>
                      <w:spacing w:val="-1"/>
                    </w:rPr>
                    <w:t>Convenio</w:t>
                  </w:r>
                  <w:r>
                    <w:rPr/>
                    <w:t>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>
                      <w:spacing w:val="-1"/>
                    </w:rPr>
                    <w:t>acordar</w:t>
                  </w:r>
                  <w:r>
                    <w:rPr/>
                    <w:t> 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rFonts w:ascii="Times New Roman" w:hAnsi="Times New Roman"/>
                      <w:spacing w:val="4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rFonts w:ascii="Times New Roman" w:hAnsi="Times New Roman"/>
                      <w:spacing w:val="41"/>
                    </w:rPr>
                  </w:r>
                  <w:r>
                    <w:rPr/>
                    <w:t>metodología, 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fuentes</w:t>
                  </w:r>
                  <w:r>
                    <w:rPr/>
                    <w:t> </w:t>
                  </w:r>
                  <w:r>
                    <w:rPr>
                      <w:spacing w:val="39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/>
                    <w:t> </w:t>
                  </w:r>
                  <w:r>
                    <w:rPr>
                      <w:spacing w:val="43"/>
                    </w:rPr>
                    <w:t> </w:t>
                  </w:r>
                  <w:r>
                    <w:rPr>
                      <w:rFonts w:ascii="Times New Roman" w:hAnsi="Times New Roman"/>
                      <w:spacing w:val="43"/>
                    </w:rPr>
                  </w:r>
                  <w:r>
                    <w:rPr>
                      <w:spacing w:val="-1"/>
                    </w:rPr>
                    <w:t>información,</w:t>
                  </w:r>
                  <w:r>
                    <w:rPr/>
                    <w:t> 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/>
                    <w:t>mecanismo </w:t>
                  </w:r>
                  <w:r>
                    <w:rPr>
                      <w:spacing w:val="38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</w:rPr>
                  </w:r>
                  <w:r>
                    <w:rPr>
                      <w:spacing w:val="-2"/>
                    </w:rPr>
                    <w:t>de</w:t>
                  </w:r>
                </w:p>
                <w:p>
                  <w:pPr>
                    <w:pStyle w:val="BodyText"/>
                    <w:spacing w:line="239" w:lineRule="auto"/>
                    <w:ind w:right="17"/>
                    <w:jc w:val="both"/>
                  </w:pPr>
                  <w:r>
                    <w:rPr>
                      <w:spacing w:val="-1"/>
                    </w:rPr>
                    <w:t>distribución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/>
                    <w:t>y 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acciones</w:t>
                  </w:r>
                  <w:r>
                    <w:rPr>
                      <w:spacing w:val="46"/>
                    </w:rPr>
                    <w:t> </w:t>
                  </w:r>
                  <w:r>
                    <w:rPr>
                      <w:rFonts w:ascii="Times New Roman" w:hAnsi="Times New Roman"/>
                      <w:spacing w:val="46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</w:rPr>
                  </w:r>
                  <w:r>
                    <w:rPr>
                      <w:spacing w:val="-1"/>
                    </w:rPr>
                    <w:t>operación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rFonts w:ascii="Times New Roman" w:hAnsi="Times New Roman"/>
                      <w:spacing w:val="45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Fondo</w:t>
                  </w:r>
                  <w:r>
                    <w:rPr>
                      <w:spacing w:val="48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Aportaciones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rFonts w:ascii="Times New Roman" w:hAnsi="Times New Roman"/>
                      <w:spacing w:val="44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2"/>
                    </w:rPr>
                    <w:t>la</w:t>
                  </w:r>
                  <w:r>
                    <w:rPr>
                      <w:rFonts w:ascii="Times New Roman" w:hAnsi="Times New Roman"/>
                      <w:spacing w:val="85"/>
                    </w:rPr>
                    <w:t> </w:t>
                  </w:r>
                  <w:r>
                    <w:rPr>
                      <w:spacing w:val="-1"/>
                    </w:rPr>
                    <w:t>Infraestructura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Social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rFonts w:ascii="Times New Roman" w:hAnsi="Times New Roman"/>
                      <w:spacing w:val="-12"/>
                    </w:rPr>
                  </w:r>
                  <w:r>
                    <w:rPr>
                      <w:spacing w:val="-1"/>
                    </w:rPr>
                    <w:t>Municipal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rFonts w:ascii="Times New Roman" w:hAnsi="Times New Roman"/>
                      <w:spacing w:val="-10"/>
                    </w:rPr>
                  </w:r>
                  <w:r>
                    <w:rPr/>
                    <w:t>y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rFonts w:ascii="Times New Roman" w:hAnsi="Times New Roman"/>
                      <w:spacing w:val="-8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Demarcaciones</w:t>
                  </w:r>
                  <w:r>
                    <w:rPr>
                      <w:spacing w:val="-17"/>
                    </w:rPr>
                    <w:t> </w:t>
                  </w:r>
                  <w:r>
                    <w:rPr>
                      <w:rFonts w:ascii="Times New Roman" w:hAnsi="Times New Roman"/>
                      <w:spacing w:val="-17"/>
                    </w:rPr>
                  </w:r>
                  <w:r>
                    <w:rPr>
                      <w:spacing w:val="-1"/>
                    </w:rPr>
                    <w:t>Territoriales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Distrito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rFonts w:ascii="Times New Roman" w:hAnsi="Times New Roman"/>
                      <w:spacing w:val="-13"/>
                    </w:rPr>
                  </w:r>
                  <w:r>
                    <w:rPr>
                      <w:spacing w:val="-1"/>
                    </w:rPr>
                    <w:t>Federal,</w:t>
                  </w:r>
                  <w:r>
                    <w:rPr>
                      <w:rFonts w:ascii="Times New Roman" w:hAnsi="Times New Roman"/>
                      <w:spacing w:val="99"/>
                      <w:w w:val="99"/>
                    </w:rPr>
                    <w:t> </w:t>
                  </w:r>
                  <w:r>
                    <w:rPr/>
                    <w:t>así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como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Anexo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metodológico,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spacing w:val="-9"/>
                    </w:rPr>
                  </w:r>
                  <w:r>
                    <w:rPr>
                      <w:spacing w:val="-1"/>
                    </w:rPr>
                    <w:t>formalizado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22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enero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2019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rFonts w:ascii="Times New Roman" w:hAnsi="Times New Roman"/>
                      <w:spacing w:val="-6"/>
                    </w:rPr>
                  </w:r>
                  <w:r>
                    <w:rPr>
                      <w:spacing w:val="-1"/>
                    </w:rPr>
                    <w:t>entre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Secretaría</w:t>
                  </w:r>
                  <w:r>
                    <w:rPr>
                      <w:rFonts w:ascii="Times New Roman" w:hAnsi="Times New Roman"/>
                      <w:spacing w:val="7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Bienestar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/>
                    <w:t>el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Gobierno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del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Estado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Baja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California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Sur,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cláusula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séptima.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48pt;margin-top:480.80011pt;width:339.25pt;height:13.05pt;mso-position-horizontal-relative:page;mso-position-vertical-relative:page;z-index:-210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Fundamento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Jurídico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i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ASF</w:t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para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Promover</w:t>
                  </w:r>
                  <w:r>
                    <w:rPr>
                      <w:rFonts w:ascii="Calibri" w:hAns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i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i/>
                      <w:sz w:val="22"/>
                    </w:rPr>
                    <w:t>y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</w:r>
                  <w:r>
                    <w:rPr>
                      <w:rFonts w:ascii="Calibri" w:hAnsi="Calibri"/>
                      <w:i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48pt;margin-top:506.240112pt;width:415.6pt;height:39.950pt;mso-position-horizontal-relative:page;mso-position-vertical-relative:page;z-index:-21064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/>
                    <w:t>Las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facultades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Superior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Federación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/>
                    <w:t>promover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/>
                    <w:t>o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</w:rPr>
                  </w:r>
                  <w:r>
                    <w:rPr>
                      <w:spacing w:val="-1"/>
                    </w:rPr>
                    <w:t>emitir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</w:rPr>
                  </w:r>
                  <w:r>
                    <w:rPr>
                      <w:spacing w:val="-1"/>
                    </w:rPr>
                    <w:t>acciones</w:t>
                  </w:r>
                </w:p>
                <w:p>
                  <w:pPr>
                    <w:pStyle w:val="BodyText"/>
                    <w:spacing w:line="240" w:lineRule="auto"/>
                    <w:ind w:right="17"/>
                    <w:jc w:val="left"/>
                  </w:pPr>
                  <w:r>
                    <w:rPr>
                      <w:spacing w:val="-1"/>
                    </w:rPr>
                    <w:t>derivadas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</w:rPr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practicada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encuentran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su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sustento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jurídico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/>
                    <w:t>en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las</w:t>
                  </w:r>
                  <w:r>
                    <w:rPr>
                      <w:spacing w:val="37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</w:rPr>
                  </w:r>
                  <w:r>
                    <w:rPr>
                      <w:spacing w:val="-1"/>
                    </w:rPr>
                    <w:t>disposiciones</w:t>
                  </w:r>
                  <w:r>
                    <w:rPr>
                      <w:rFonts w:ascii="Times New Roman" w:hAnsi="Times New Roman"/>
                      <w:spacing w:val="83"/>
                    </w:rPr>
                    <w:t> </w:t>
                  </w:r>
                  <w:r>
                    <w:rPr>
                      <w:spacing w:val="-1"/>
                    </w:rPr>
                    <w:t>siguientes: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48pt;margin-top:558.56012pt;width:415.6pt;height:26.5pt;mso-position-horizontal-relative:page;mso-position-vertical-relative:page;z-index:-2104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Artículo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/>
                    <w:t>79,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fracciones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rFonts w:ascii="Times New Roman" w:hAnsi="Times New Roman"/>
                      <w:spacing w:val="31"/>
                    </w:rPr>
                  </w:r>
                  <w:r>
                    <w:rPr>
                      <w:spacing w:val="-1"/>
                    </w:rPr>
                    <w:t>II,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párrafo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</w:rPr>
                  </w:r>
                  <w:r>
                    <w:rPr>
                      <w:spacing w:val="-1"/>
                    </w:rPr>
                    <w:t>tercero,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/>
                    <w:t>y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IV,</w:t>
                  </w:r>
                  <w:r>
                    <w:rPr>
                      <w:spacing w:val="35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Constitución</w:t>
                  </w:r>
                  <w:r>
                    <w:rPr>
                      <w:spacing w:val="28"/>
                    </w:rPr>
                    <w:t> </w:t>
                  </w:r>
                  <w:r>
                    <w:rPr>
                      <w:rFonts w:ascii="Times New Roman" w:hAnsi="Times New Roman"/>
                      <w:spacing w:val="28"/>
                    </w:rPr>
                  </w:r>
                  <w:r>
                    <w:rPr>
                      <w:spacing w:val="-1"/>
                    </w:rPr>
                    <w:t>Política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rFonts w:ascii="Times New Roman" w:hAnsi="Times New Roman"/>
                      <w:spacing w:val="29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/>
                    <w:t>los</w:t>
                  </w:r>
                  <w:r>
                    <w:rPr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</w:rPr>
                  </w:r>
                  <w:r>
                    <w:rPr>
                      <w:spacing w:val="-1"/>
                    </w:rPr>
                    <w:t>Estados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Unidos</w:t>
                  </w:r>
                  <w:r>
                    <w:rPr/>
                    <w:t> </w:t>
                  </w:r>
                  <w:r>
                    <w:rPr>
                      <w:rFonts w:ascii="Times New Roman"/>
                    </w:rPr>
                  </w:r>
                  <w:r>
                    <w:rPr/>
                    <w:t>Mexicanos.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80048pt;margin-top:597.440063pt;width:415.6pt;height:26.5pt;mso-position-horizontal-relative:page;mso-position-vertical-relative:page;z-index:-21016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right="0"/>
                    <w:jc w:val="left"/>
                  </w:pPr>
                  <w:r>
                    <w:rPr>
                      <w:spacing w:val="-1"/>
                    </w:rPr>
                    <w:t>Artículos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/>
                    <w:t>10,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14,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III,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15,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17,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XV,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/>
                    <w:t>36,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fracción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rFonts w:ascii="Times New Roman" w:hAnsi="Times New Roman"/>
                      <w:spacing w:val="-3"/>
                    </w:rPr>
                  </w:r>
                  <w:r>
                    <w:rPr>
                      <w:spacing w:val="-1"/>
                    </w:rPr>
                    <w:t>V,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39,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</w:rPr>
                  </w:r>
                  <w:r>
                    <w:rPr/>
                    <w:t>40,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/>
                    <w:t>Ley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rFonts w:ascii="Times New Roman" w:hAnsi="Times New Roman"/>
                      <w:spacing w:val="-4"/>
                    </w:rPr>
                  </w:r>
                  <w:r>
                    <w:rPr>
                      <w:spacing w:val="-1"/>
                    </w:rPr>
                    <w:t>de</w:t>
                  </w:r>
                </w:p>
                <w:p>
                  <w:pPr>
                    <w:pStyle w:val="BodyText"/>
                    <w:spacing w:line="240" w:lineRule="auto"/>
                    <w:ind w:right="0"/>
                    <w:jc w:val="left"/>
                  </w:pPr>
                  <w:r>
                    <w:rPr>
                      <w:spacing w:val="-1"/>
                    </w:rPr>
                    <w:t>Fiscalización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Rendición </w:t>
                  </w:r>
                  <w:r>
                    <w:rPr>
                      <w:rFonts w:ascii="Times New Roman" w:hAnsi="Times New Roman"/>
                      <w:spacing w:val="-1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</w:rPr>
                  </w:r>
                  <w:r>
                    <w:rPr>
                      <w:spacing w:val="-1"/>
                    </w:rPr>
                    <w:t>Cuentas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</w:rPr>
                  </w:r>
                  <w:r>
                    <w:rPr>
                      <w:spacing w:val="-1"/>
                    </w:rPr>
                    <w:t>la</w:t>
                  </w:r>
                  <w:r>
                    <w:rPr/>
                    <w:t> </w:t>
                  </w:r>
                  <w:r>
                    <w:rPr>
                      <w:rFonts w:ascii="Times New Roman" w:hAnsi="Times New Roman"/>
                    </w:rPr>
                  </w:r>
                  <w:r>
                    <w:rPr>
                      <w:spacing w:val="-1"/>
                    </w:rPr>
                    <w:t>Federación.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079964pt;margin-top:722.210022pt;width:11.1pt;height:11pt;mso-position-horizontal-relative:page;mso-position-vertical-relative:page;z-index:-20992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sz w:val="18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.660019pt;width:416.55pt;height:12pt;mso-position-horizontal-relative:page;mso-position-vertical-relative:page;z-index:-20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3.639999pt;margin-top:709pt;width:416.55pt;height:12pt;mso-position-horizontal-relative:page;mso-position-vertical-relative:page;z-index:-209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1300" w:bottom="280" w:left="1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Calibri" w:hAnsi="Calibri" w:eastAsia="Calibri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mdelgado</dc:creator>
  <dc:title>Microsoft Word - 3896-a8f6-9ee6-df5d.docx</dc:title>
  <dcterms:created xsi:type="dcterms:W3CDTF">2021-04-06T12:13:44Z</dcterms:created>
  <dcterms:modified xsi:type="dcterms:W3CDTF">2021-04-06T12:13:44Z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LastSaved">
    <vt:filetime>2021-04-06T00:00:00Z</vt:filetime>
  </property>
</Properties>
</file>